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5C" w:rsidRPr="00F53BB7" w:rsidRDefault="00F42E5C" w:rsidP="00F42E5C">
      <w:pPr>
        <w:pStyle w:val="StandardWeb"/>
        <w:shd w:val="clear" w:color="auto" w:fill="FFFFFF"/>
        <w:spacing w:before="0" w:beforeAutospacing="0" w:after="0" w:afterAutospacing="0"/>
      </w:pPr>
      <w:r w:rsidRPr="00F53BB7">
        <w:t>Dječji vrtić „Tratinčica“</w:t>
      </w:r>
    </w:p>
    <w:p w:rsidR="00F42E5C" w:rsidRPr="00F53BB7" w:rsidRDefault="00F42E5C" w:rsidP="00F42E5C">
      <w:pPr>
        <w:pStyle w:val="StandardWeb"/>
        <w:shd w:val="clear" w:color="auto" w:fill="FFFFFF"/>
        <w:spacing w:before="0" w:beforeAutospacing="0" w:after="0" w:afterAutospacing="0"/>
      </w:pPr>
      <w:proofErr w:type="spellStart"/>
      <w:r w:rsidRPr="00F53BB7">
        <w:t>Barban</w:t>
      </w:r>
      <w:proofErr w:type="spellEnd"/>
      <w:r w:rsidRPr="00F53BB7">
        <w:t xml:space="preserve"> 133</w:t>
      </w:r>
    </w:p>
    <w:p w:rsidR="00F42E5C" w:rsidRPr="00F53BB7" w:rsidRDefault="00F42E5C" w:rsidP="00F42E5C">
      <w:pPr>
        <w:pStyle w:val="StandardWeb"/>
        <w:shd w:val="clear" w:color="auto" w:fill="FFFFFF"/>
        <w:spacing w:before="0" w:beforeAutospacing="0" w:after="0" w:afterAutospacing="0"/>
      </w:pPr>
      <w:r w:rsidRPr="00F53BB7">
        <w:t xml:space="preserve">52207 </w:t>
      </w:r>
      <w:proofErr w:type="spellStart"/>
      <w:r w:rsidRPr="00F53BB7">
        <w:t>Barban</w:t>
      </w:r>
      <w:proofErr w:type="spellEnd"/>
    </w:p>
    <w:p w:rsidR="00F42E5C" w:rsidRPr="00F53BB7" w:rsidRDefault="00F42E5C" w:rsidP="00F42E5C">
      <w:pPr>
        <w:pStyle w:val="StandardWeb"/>
        <w:shd w:val="clear" w:color="auto" w:fill="FFFFFF"/>
        <w:spacing w:before="0" w:beforeAutospacing="0" w:after="0" w:afterAutospacing="0"/>
      </w:pPr>
      <w:proofErr w:type="spellStart"/>
      <w:r w:rsidRPr="00F53BB7">
        <w:t>Tel</w:t>
      </w:r>
      <w:proofErr w:type="spellEnd"/>
      <w:r w:rsidRPr="00F53BB7">
        <w:t>: 052/567-497</w:t>
      </w:r>
    </w:p>
    <w:p w:rsidR="00F42E5C" w:rsidRPr="00F53BB7" w:rsidRDefault="00F42E5C" w:rsidP="00F42E5C">
      <w:pPr>
        <w:pStyle w:val="StandardWeb"/>
        <w:shd w:val="clear" w:color="auto" w:fill="FFFFFF"/>
        <w:spacing w:before="0" w:beforeAutospacing="0" w:after="0" w:afterAutospacing="0"/>
      </w:pPr>
      <w:r w:rsidRPr="00F53BB7">
        <w:t xml:space="preserve">E-mail: </w:t>
      </w:r>
      <w:hyperlink r:id="rId5" w:history="1">
        <w:r w:rsidR="00F314F4" w:rsidRPr="00D12E3C">
          <w:rPr>
            <w:rStyle w:val="Hiperveza"/>
          </w:rPr>
          <w:t>dvtratincicabarban@gmail.com</w:t>
        </w:r>
      </w:hyperlink>
    </w:p>
    <w:p w:rsidR="00F42E5C" w:rsidRPr="00F53BB7" w:rsidRDefault="00F42E5C" w:rsidP="00F42E5C">
      <w:pPr>
        <w:pStyle w:val="StandardWeb"/>
        <w:shd w:val="clear" w:color="auto" w:fill="FFFFFF"/>
        <w:spacing w:before="0" w:beforeAutospacing="0" w:after="0" w:afterAutospacing="0"/>
      </w:pPr>
      <w:r>
        <w:t xml:space="preserve">web stranica: </w:t>
      </w:r>
      <w:proofErr w:type="spellStart"/>
      <w:r w:rsidRPr="00F53BB7">
        <w:t>dvtratincica</w:t>
      </w:r>
      <w:proofErr w:type="spellEnd"/>
      <w:r w:rsidRPr="00F53BB7">
        <w:t>-</w:t>
      </w:r>
      <w:proofErr w:type="spellStart"/>
      <w:r w:rsidRPr="00F53BB7">
        <w:t>barban.hr</w:t>
      </w:r>
      <w:proofErr w:type="spellEnd"/>
    </w:p>
    <w:p w:rsidR="00F979B2" w:rsidRDefault="00F979B2" w:rsidP="00F42E5C">
      <w:pPr>
        <w:pStyle w:val="StandardWeb"/>
        <w:shd w:val="clear" w:color="auto" w:fill="FFFFFF"/>
        <w:spacing w:before="0" w:beforeAutospacing="0" w:after="0" w:afterAutospacing="0"/>
      </w:pPr>
    </w:p>
    <w:p w:rsidR="00F42E5C" w:rsidRPr="005862A1" w:rsidRDefault="00F972CB" w:rsidP="00F42E5C">
      <w:pPr>
        <w:pStyle w:val="StandardWeb"/>
        <w:shd w:val="clear" w:color="auto" w:fill="FFFFFF"/>
        <w:spacing w:before="0" w:beforeAutospacing="0" w:after="0" w:afterAutospacing="0"/>
      </w:pPr>
      <w:r w:rsidRPr="005862A1">
        <w:t>KLASA:</w:t>
      </w:r>
      <w:r w:rsidR="005452E6" w:rsidRPr="005862A1">
        <w:t xml:space="preserve"> </w:t>
      </w:r>
      <w:r w:rsidR="005862A1" w:rsidRPr="005862A1">
        <w:t>601-02/25</w:t>
      </w:r>
      <w:r w:rsidR="004333D6" w:rsidRPr="005862A1">
        <w:t>-15/01</w:t>
      </w:r>
    </w:p>
    <w:p w:rsidR="00F42E5C" w:rsidRPr="005862A1" w:rsidRDefault="00F979B2" w:rsidP="00F42E5C">
      <w:pPr>
        <w:pStyle w:val="StandardWeb"/>
        <w:shd w:val="clear" w:color="auto" w:fill="FFFFFF"/>
        <w:spacing w:before="0" w:beforeAutospacing="0" w:after="0" w:afterAutospacing="0"/>
      </w:pPr>
      <w:r w:rsidRPr="005862A1">
        <w:t>UR</w:t>
      </w:r>
      <w:r w:rsidR="005862A1">
        <w:t>BROJ: 2163-12-01</w:t>
      </w:r>
      <w:r w:rsidR="005862A1" w:rsidRPr="005862A1">
        <w:t>-25</w:t>
      </w:r>
      <w:r w:rsidR="004333D6" w:rsidRPr="005862A1">
        <w:t>-02</w:t>
      </w:r>
    </w:p>
    <w:p w:rsidR="00F42E5C" w:rsidRPr="000C6984" w:rsidRDefault="00F42E5C" w:rsidP="00F42E5C">
      <w:pPr>
        <w:pStyle w:val="StandardWeb"/>
        <w:shd w:val="clear" w:color="auto" w:fill="FFFFFF"/>
        <w:spacing w:before="0" w:beforeAutospacing="0" w:after="0" w:afterAutospacing="0"/>
        <w:rPr>
          <w:b/>
          <w:highlight w:val="yellow"/>
        </w:rPr>
      </w:pPr>
    </w:p>
    <w:p w:rsidR="00F42E5C" w:rsidRPr="007A2DF6" w:rsidRDefault="00F42E5C" w:rsidP="00F42E5C">
      <w:pPr>
        <w:pStyle w:val="StandardWeb"/>
        <w:shd w:val="clear" w:color="auto" w:fill="FFFFFF"/>
        <w:spacing w:before="0" w:beforeAutospacing="0" w:after="153" w:afterAutospacing="0"/>
      </w:pPr>
      <w:proofErr w:type="spellStart"/>
      <w:r w:rsidRPr="005862A1">
        <w:t>Barban</w:t>
      </w:r>
      <w:proofErr w:type="spellEnd"/>
      <w:r w:rsidR="00F314F4" w:rsidRPr="005862A1">
        <w:t xml:space="preserve">, </w:t>
      </w:r>
      <w:r w:rsidR="005862A1" w:rsidRPr="005862A1">
        <w:t>12.svibnja 2025</w:t>
      </w:r>
      <w:r w:rsidRPr="005862A1">
        <w:t>.</w:t>
      </w:r>
    </w:p>
    <w:p w:rsidR="007A2DF6" w:rsidRPr="007A2DF6" w:rsidRDefault="00F42E5C" w:rsidP="007A2DF6">
      <w:pPr>
        <w:pStyle w:val="StandardWeb"/>
        <w:shd w:val="clear" w:color="auto" w:fill="FFFFFF"/>
        <w:spacing w:before="0" w:beforeAutospacing="0" w:after="153" w:afterAutospacing="0"/>
        <w:rPr>
          <w:sz w:val="22"/>
        </w:rPr>
      </w:pPr>
      <w:r w:rsidRPr="007A2DF6">
        <w:rPr>
          <w:sz w:val="22"/>
        </w:rPr>
        <w:t> </w:t>
      </w:r>
    </w:p>
    <w:p w:rsidR="00F42E5C" w:rsidRPr="007A2DF6" w:rsidRDefault="007A2DF6" w:rsidP="007A2DF6">
      <w:pPr>
        <w:rPr>
          <w:rFonts w:ascii="Times New Roman" w:hAnsi="Times New Roman" w:cs="Times New Roman"/>
          <w:sz w:val="24"/>
          <w:szCs w:val="24"/>
        </w:rPr>
      </w:pPr>
      <w:r w:rsidRPr="007A2DF6">
        <w:rPr>
          <w:rFonts w:ascii="Times New Roman" w:hAnsi="Times New Roman" w:cs="Times New Roman"/>
          <w:sz w:val="24"/>
          <w:szCs w:val="24"/>
        </w:rPr>
        <w:t xml:space="preserve">Temeljem Zakona o predškolskom odgoju i obrazovanja </w:t>
      </w:r>
      <w:r>
        <w:rPr>
          <w:rFonts w:ascii="Times New Roman" w:hAnsi="Times New Roman" w:cs="Times New Roman"/>
          <w:sz w:val="24"/>
          <w:szCs w:val="24"/>
        </w:rPr>
        <w:t>(NN 10/97,107/07, 94/13, 98/19 i</w:t>
      </w:r>
      <w:r w:rsidRPr="007A2DF6">
        <w:rPr>
          <w:rFonts w:ascii="Times New Roman" w:hAnsi="Times New Roman" w:cs="Times New Roman"/>
          <w:sz w:val="24"/>
          <w:szCs w:val="24"/>
        </w:rPr>
        <w:t xml:space="preserve"> 57/22), Statuta  i </w:t>
      </w:r>
      <w:r w:rsidR="00F42E5C" w:rsidRPr="007A2DF6">
        <w:rPr>
          <w:rFonts w:ascii="Times New Roman" w:hAnsi="Times New Roman" w:cs="Times New Roman"/>
          <w:sz w:val="24"/>
          <w:szCs w:val="24"/>
        </w:rPr>
        <w:t>Pravilnika o upisu djece u Dječji vrtić „Tratinčica“, Upravno vijeće Dječjeg vrtića „Tratinčica“ objavljuje</w:t>
      </w:r>
    </w:p>
    <w:p w:rsidR="00F42E5C" w:rsidRPr="00F53BB7" w:rsidRDefault="00F42E5C" w:rsidP="007A2DF6">
      <w:pPr>
        <w:pStyle w:val="StandardWeb"/>
        <w:shd w:val="clear" w:color="auto" w:fill="FFFFFF"/>
        <w:spacing w:before="0" w:beforeAutospacing="0" w:after="153" w:afterAutospacing="0"/>
        <w:rPr>
          <w:rStyle w:val="Naglaeno"/>
        </w:rPr>
      </w:pPr>
    </w:p>
    <w:p w:rsidR="00F42E5C" w:rsidRPr="00F53BB7" w:rsidRDefault="00F42E5C" w:rsidP="00F42E5C">
      <w:pPr>
        <w:pStyle w:val="StandardWeb"/>
        <w:shd w:val="clear" w:color="auto" w:fill="FFFFFF"/>
        <w:spacing w:before="0" w:beforeAutospacing="0" w:after="153" w:afterAutospacing="0"/>
        <w:jc w:val="center"/>
        <w:rPr>
          <w:sz w:val="28"/>
          <w:szCs w:val="28"/>
        </w:rPr>
      </w:pPr>
      <w:r w:rsidRPr="00F53BB7">
        <w:rPr>
          <w:rStyle w:val="Naglaeno"/>
          <w:sz w:val="28"/>
          <w:szCs w:val="28"/>
        </w:rPr>
        <w:t>N A T J E Č A J  Z A  U P I S  D J E C E</w:t>
      </w:r>
    </w:p>
    <w:p w:rsidR="00F42E5C" w:rsidRPr="00F314F4" w:rsidRDefault="00F42E5C" w:rsidP="00F42E5C">
      <w:pPr>
        <w:pStyle w:val="StandardWeb"/>
        <w:shd w:val="clear" w:color="auto" w:fill="FFFFFF"/>
        <w:spacing w:before="0" w:beforeAutospacing="0" w:after="153" w:afterAutospacing="0"/>
        <w:jc w:val="center"/>
        <w:rPr>
          <w:sz w:val="28"/>
          <w:szCs w:val="28"/>
        </w:rPr>
      </w:pPr>
      <w:r w:rsidRPr="00F53BB7">
        <w:rPr>
          <w:rStyle w:val="Naglaeno"/>
          <w:sz w:val="28"/>
          <w:szCs w:val="28"/>
        </w:rPr>
        <w:t xml:space="preserve">U </w:t>
      </w:r>
      <w:r>
        <w:rPr>
          <w:rStyle w:val="Naglaeno"/>
          <w:sz w:val="28"/>
          <w:szCs w:val="28"/>
        </w:rPr>
        <w:t>DJEČJI VRTIĆ „TRAT</w:t>
      </w:r>
      <w:r w:rsidR="00F972CB">
        <w:rPr>
          <w:rStyle w:val="Naglaeno"/>
          <w:sz w:val="28"/>
          <w:szCs w:val="28"/>
        </w:rPr>
        <w:t xml:space="preserve">INČICA“ ZA PEDAGOŠKU GODINU </w:t>
      </w:r>
      <w:r w:rsidR="00BC73B7">
        <w:rPr>
          <w:rStyle w:val="Naglaeno"/>
          <w:sz w:val="28"/>
          <w:szCs w:val="28"/>
        </w:rPr>
        <w:t>2025./2026</w:t>
      </w:r>
      <w:r w:rsidRPr="00F314F4">
        <w:rPr>
          <w:rStyle w:val="Naglaeno"/>
          <w:sz w:val="28"/>
          <w:szCs w:val="28"/>
        </w:rPr>
        <w:t>.</w:t>
      </w:r>
    </w:p>
    <w:p w:rsidR="00F42E5C" w:rsidRPr="00F314F4" w:rsidRDefault="00F42E5C" w:rsidP="00F42E5C">
      <w:pPr>
        <w:pStyle w:val="StandardWeb"/>
        <w:shd w:val="clear" w:color="auto" w:fill="FFFFFF"/>
        <w:spacing w:before="0" w:beforeAutospacing="0" w:after="120" w:afterAutospacing="0"/>
      </w:pPr>
    </w:p>
    <w:p w:rsidR="00F42E5C" w:rsidRPr="00F53BB7" w:rsidRDefault="00F42E5C" w:rsidP="00F42E5C">
      <w:pPr>
        <w:pStyle w:val="StandardWeb"/>
        <w:numPr>
          <w:ilvl w:val="0"/>
          <w:numId w:val="1"/>
        </w:numPr>
        <w:shd w:val="clear" w:color="auto" w:fill="FFFFFF"/>
        <w:spacing w:before="0" w:beforeAutospacing="0" w:after="0" w:afterAutospacing="0" w:line="360" w:lineRule="auto"/>
        <w:ind w:hanging="357"/>
      </w:pPr>
      <w:r w:rsidRPr="00F53BB7">
        <w:t>Rok za podnošenje prijava na natječaj za upis djece je od</w:t>
      </w:r>
      <w:r>
        <w:t xml:space="preserve">  </w:t>
      </w:r>
      <w:r w:rsidR="000C6984">
        <w:rPr>
          <w:b/>
        </w:rPr>
        <w:t>12</w:t>
      </w:r>
      <w:r w:rsidR="00BC73B7">
        <w:rPr>
          <w:b/>
        </w:rPr>
        <w:t>.05.2025</w:t>
      </w:r>
      <w:r w:rsidR="007A2DF6">
        <w:rPr>
          <w:b/>
        </w:rPr>
        <w:t xml:space="preserve">. godine do </w:t>
      </w:r>
      <w:r w:rsidR="00BC73B7">
        <w:rPr>
          <w:b/>
        </w:rPr>
        <w:t>26.05.2025</w:t>
      </w:r>
      <w:r w:rsidRPr="00F53BB7">
        <w:rPr>
          <w:b/>
        </w:rPr>
        <w:t>. godine</w:t>
      </w:r>
      <w:r w:rsidRPr="00F53BB7">
        <w:t xml:space="preserve"> (</w:t>
      </w:r>
      <w:r w:rsidR="007A2DF6">
        <w:t xml:space="preserve">natječaj traje </w:t>
      </w:r>
      <w:r w:rsidR="00BC73B7">
        <w:t>15</w:t>
      </w:r>
      <w:r w:rsidRPr="007A2DF6">
        <w:t xml:space="preserve"> dana od dana objave natječaja</w:t>
      </w:r>
      <w:r w:rsidRPr="00F53BB7">
        <w:t xml:space="preserve"> na web s</w:t>
      </w:r>
      <w:r w:rsidR="001371CD">
        <w:t>tranici i oglasnoj ploči vrtića te</w:t>
      </w:r>
      <w:r w:rsidRPr="00F53BB7">
        <w:t xml:space="preserve"> oglasnoj ploči Općine </w:t>
      </w:r>
      <w:proofErr w:type="spellStart"/>
      <w:r w:rsidRPr="00F53BB7">
        <w:t>Barban</w:t>
      </w:r>
      <w:proofErr w:type="spellEnd"/>
      <w:r w:rsidRPr="00F53BB7">
        <w:t>).</w:t>
      </w:r>
    </w:p>
    <w:p w:rsidR="00F42E5C" w:rsidRPr="00F53BB7" w:rsidRDefault="00F42E5C" w:rsidP="00F42E5C">
      <w:pPr>
        <w:pStyle w:val="Odlomakpopisa"/>
        <w:numPr>
          <w:ilvl w:val="0"/>
          <w:numId w:val="1"/>
        </w:numPr>
        <w:spacing w:after="0" w:line="36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Pravo prijave </w:t>
      </w:r>
      <w:r w:rsidRPr="00F53BB7">
        <w:rPr>
          <w:rFonts w:ascii="Times New Roman" w:hAnsi="Times New Roman" w:cs="Times New Roman"/>
          <w:sz w:val="24"/>
          <w:szCs w:val="24"/>
        </w:rPr>
        <w:t>na natječaj imaj</w:t>
      </w:r>
      <w:r w:rsidR="00F979B2">
        <w:rPr>
          <w:rFonts w:ascii="Times New Roman" w:hAnsi="Times New Roman" w:cs="Times New Roman"/>
          <w:sz w:val="24"/>
          <w:szCs w:val="24"/>
        </w:rPr>
        <w:t xml:space="preserve">u sva djeca rođena </w:t>
      </w:r>
      <w:r w:rsidR="000C6984">
        <w:rPr>
          <w:rFonts w:ascii="Times New Roman" w:hAnsi="Times New Roman" w:cs="Times New Roman"/>
          <w:sz w:val="24"/>
          <w:szCs w:val="24"/>
        </w:rPr>
        <w:t>od 01.04.2019. do 31.08.2023</w:t>
      </w:r>
      <w:r w:rsidRPr="00F53BB7">
        <w:rPr>
          <w:rFonts w:ascii="Times New Roman" w:hAnsi="Times New Roman" w:cs="Times New Roman"/>
          <w:sz w:val="24"/>
          <w:szCs w:val="24"/>
        </w:rPr>
        <w:t>.</w:t>
      </w:r>
      <w:r w:rsidR="007A2DF6">
        <w:rPr>
          <w:rFonts w:ascii="Times New Roman" w:hAnsi="Times New Roman" w:cs="Times New Roman"/>
          <w:sz w:val="24"/>
          <w:szCs w:val="24"/>
        </w:rPr>
        <w:t>, te djeca k</w:t>
      </w:r>
      <w:r w:rsidR="000C6984">
        <w:rPr>
          <w:rFonts w:ascii="Times New Roman" w:hAnsi="Times New Roman" w:cs="Times New Roman"/>
          <w:sz w:val="24"/>
          <w:szCs w:val="24"/>
        </w:rPr>
        <w:t>oja u toku pedagoške godine 2025./2026</w:t>
      </w:r>
      <w:r w:rsidR="007A2DF6">
        <w:rPr>
          <w:rFonts w:ascii="Times New Roman" w:hAnsi="Times New Roman" w:cs="Times New Roman"/>
          <w:sz w:val="24"/>
          <w:szCs w:val="24"/>
        </w:rPr>
        <w:t xml:space="preserve">. navršavaju 2 godine. </w:t>
      </w:r>
    </w:p>
    <w:p w:rsidR="00F42E5C" w:rsidRPr="00F53BB7" w:rsidRDefault="00F42E5C" w:rsidP="00F42E5C">
      <w:pPr>
        <w:pStyle w:val="StandardWeb"/>
        <w:numPr>
          <w:ilvl w:val="0"/>
          <w:numId w:val="1"/>
        </w:numPr>
        <w:shd w:val="clear" w:color="auto" w:fill="FFFFFF"/>
        <w:spacing w:before="0" w:beforeAutospacing="0" w:after="0" w:afterAutospacing="0" w:line="360" w:lineRule="auto"/>
        <w:ind w:hanging="357"/>
      </w:pPr>
      <w:r w:rsidRPr="00F53BB7">
        <w:t>Zahtjevi za upis podnose se </w:t>
      </w:r>
      <w:r w:rsidRPr="00F53BB7">
        <w:rPr>
          <w:rStyle w:val="Naglaeno"/>
        </w:rPr>
        <w:t>na posebnom obrascu</w:t>
      </w:r>
      <w:r w:rsidR="00C372D3">
        <w:t xml:space="preserve"> koji se može preuzeti </w:t>
      </w:r>
      <w:r w:rsidRPr="00F53BB7">
        <w:t>na web stranici Vrtića.</w:t>
      </w:r>
    </w:p>
    <w:p w:rsidR="00F42E5C" w:rsidRPr="00F53BB7" w:rsidRDefault="00F42E5C" w:rsidP="00F42E5C">
      <w:pPr>
        <w:pStyle w:val="StandardWeb"/>
        <w:numPr>
          <w:ilvl w:val="0"/>
          <w:numId w:val="1"/>
        </w:numPr>
        <w:shd w:val="clear" w:color="auto" w:fill="FFFFFF"/>
        <w:spacing w:before="0" w:beforeAutospacing="0" w:after="0" w:afterAutospacing="0" w:line="360" w:lineRule="auto"/>
        <w:ind w:hanging="357"/>
        <w:jc w:val="both"/>
      </w:pPr>
      <w:r w:rsidRPr="00F53BB7">
        <w:t>Zahtjev za upis s potpunom</w:t>
      </w:r>
      <w:r w:rsidR="001C3B7D">
        <w:t xml:space="preserve"> dokumentacijom </w:t>
      </w:r>
      <w:r w:rsidR="007A2DF6">
        <w:t xml:space="preserve">potrebno je </w:t>
      </w:r>
      <w:r w:rsidR="001C3B7D">
        <w:t xml:space="preserve">dostaviti osobno </w:t>
      </w:r>
      <w:r w:rsidRPr="00F53BB7">
        <w:t xml:space="preserve">u Dječji vrtić </w:t>
      </w:r>
      <w:r w:rsidRPr="00F53BB7">
        <w:rPr>
          <w:b/>
        </w:rPr>
        <w:t xml:space="preserve">„Tratinčica“, </w:t>
      </w:r>
      <w:proofErr w:type="spellStart"/>
      <w:r w:rsidRPr="00F53BB7">
        <w:rPr>
          <w:b/>
        </w:rPr>
        <w:t>Barban</w:t>
      </w:r>
      <w:proofErr w:type="spellEnd"/>
      <w:r w:rsidRPr="00F53BB7">
        <w:rPr>
          <w:b/>
        </w:rPr>
        <w:t xml:space="preserve"> 150 („Gornji vrtić“)</w:t>
      </w:r>
      <w:r w:rsidRPr="00F53BB7">
        <w:t xml:space="preserve"> svak</w:t>
      </w:r>
      <w:r w:rsidR="00C372D3">
        <w:t>og radnog dana u vremenu od 07:0</w:t>
      </w:r>
      <w:r w:rsidRPr="00F53BB7">
        <w:t>0 do</w:t>
      </w:r>
      <w:r w:rsidR="00C372D3">
        <w:t xml:space="preserve"> 09:00 i 11:30- 15:0</w:t>
      </w:r>
      <w:r w:rsidRPr="00F53BB7">
        <w:t>0 sati</w:t>
      </w:r>
      <w:r w:rsidR="005F489B">
        <w:t xml:space="preserve"> ili </w:t>
      </w:r>
      <w:r w:rsidR="005F489B" w:rsidRPr="005F489B">
        <w:rPr>
          <w:b/>
        </w:rPr>
        <w:t>preporučenom pošiljkom</w:t>
      </w:r>
      <w:r w:rsidR="007A2DF6">
        <w:t xml:space="preserve"> na</w:t>
      </w:r>
      <w:r w:rsidR="005F489B">
        <w:t xml:space="preserve"> navedenu adresu.</w:t>
      </w:r>
    </w:p>
    <w:p w:rsidR="00F42E5C" w:rsidRPr="00F53BB7" w:rsidRDefault="00F42E5C" w:rsidP="00F42E5C">
      <w:pPr>
        <w:pStyle w:val="StandardWeb"/>
        <w:numPr>
          <w:ilvl w:val="0"/>
          <w:numId w:val="1"/>
        </w:numPr>
        <w:shd w:val="clear" w:color="auto" w:fill="FFFFFF"/>
        <w:spacing w:before="0" w:beforeAutospacing="0" w:after="0" w:afterAutospacing="0" w:line="360" w:lineRule="auto"/>
        <w:rPr>
          <w:rStyle w:val="Naglaeno"/>
          <w:b w:val="0"/>
          <w:bCs w:val="0"/>
        </w:rPr>
      </w:pPr>
      <w:r w:rsidRPr="00F53BB7">
        <w:t xml:space="preserve"> Uz </w:t>
      </w:r>
      <w:r w:rsidRPr="003B2663">
        <w:rPr>
          <w:b/>
        </w:rPr>
        <w:t>zahtjev za upis</w:t>
      </w:r>
      <w:r w:rsidRPr="00F53BB7">
        <w:t>, roditelj/skrbnik obvezan je dostaviti </w:t>
      </w:r>
      <w:r w:rsidRPr="00F53BB7">
        <w:rPr>
          <w:rStyle w:val="Naglaeno"/>
        </w:rPr>
        <w:t>slijedeću dokumentaciju:</w:t>
      </w:r>
    </w:p>
    <w:p w:rsidR="00F42E5C" w:rsidRPr="00F53BB7" w:rsidRDefault="003F6408" w:rsidP="00F42E5C">
      <w:pPr>
        <w:pStyle w:val="StandardWeb"/>
        <w:numPr>
          <w:ilvl w:val="0"/>
          <w:numId w:val="2"/>
        </w:numPr>
        <w:shd w:val="clear" w:color="auto" w:fill="FFFFFF"/>
        <w:spacing w:before="0" w:beforeAutospacing="0" w:after="0" w:afterAutospacing="0" w:line="360" w:lineRule="auto"/>
        <w:ind w:left="924" w:hanging="357"/>
      </w:pPr>
      <w:r>
        <w:t xml:space="preserve">Presliku rodnog lista ili </w:t>
      </w:r>
      <w:r w:rsidR="005D1C77">
        <w:t>izvod</w:t>
      </w:r>
      <w:r>
        <w:t>a</w:t>
      </w:r>
      <w:r w:rsidR="00F42E5C" w:rsidRPr="00F53BB7">
        <w:t xml:space="preserve"> i</w:t>
      </w:r>
      <w:r w:rsidR="00F42E5C">
        <w:t>z matice rođenih za dijete</w:t>
      </w:r>
      <w:r w:rsidR="00A07055">
        <w:t xml:space="preserve"> </w:t>
      </w:r>
    </w:p>
    <w:p w:rsidR="00F42E5C" w:rsidRDefault="003F6408" w:rsidP="00F42E5C">
      <w:pPr>
        <w:pStyle w:val="Odlomakpopisa"/>
        <w:numPr>
          <w:ilvl w:val="0"/>
          <w:numId w:val="2"/>
        </w:numPr>
        <w:spacing w:after="0" w:line="360" w:lineRule="auto"/>
        <w:ind w:left="924" w:hanging="357"/>
        <w:jc w:val="both"/>
        <w:rPr>
          <w:rFonts w:ascii="Times New Roman" w:hAnsi="Times New Roman" w:cs="Times New Roman"/>
          <w:sz w:val="24"/>
          <w:szCs w:val="24"/>
        </w:rPr>
      </w:pPr>
      <w:r>
        <w:rPr>
          <w:rFonts w:ascii="Times New Roman" w:hAnsi="Times New Roman" w:cs="Times New Roman"/>
          <w:sz w:val="24"/>
          <w:szCs w:val="24"/>
        </w:rPr>
        <w:t>P</w:t>
      </w:r>
      <w:r w:rsidR="00F42E5C" w:rsidRPr="00F53BB7">
        <w:rPr>
          <w:rFonts w:ascii="Times New Roman" w:hAnsi="Times New Roman" w:cs="Times New Roman"/>
          <w:sz w:val="24"/>
          <w:szCs w:val="24"/>
        </w:rPr>
        <w:t xml:space="preserve">otvrdu o prebivalištu djeteta </w:t>
      </w:r>
    </w:p>
    <w:p w:rsidR="000C6984" w:rsidRPr="000C6984" w:rsidRDefault="000C6984" w:rsidP="000C6984">
      <w:pPr>
        <w:numPr>
          <w:ilvl w:val="0"/>
          <w:numId w:val="2"/>
        </w:numPr>
        <w:spacing w:after="0" w:line="360" w:lineRule="auto"/>
        <w:contextualSpacing/>
        <w:jc w:val="both"/>
        <w:rPr>
          <w:rFonts w:ascii="Times New Roman" w:hAnsi="Times New Roman" w:cs="Times New Roman"/>
          <w:sz w:val="24"/>
          <w:szCs w:val="24"/>
        </w:rPr>
      </w:pPr>
      <w:r w:rsidRPr="000C6984">
        <w:rPr>
          <w:rFonts w:ascii="Times New Roman" w:hAnsi="Times New Roman" w:cs="Times New Roman"/>
          <w:sz w:val="24"/>
          <w:szCs w:val="24"/>
        </w:rPr>
        <w:t>ispunjeni Inicijalni upitnik (obrazac se može preuzeti na mrežnim stranicama vrtića)</w:t>
      </w:r>
    </w:p>
    <w:p w:rsidR="000C6984" w:rsidRPr="00F53BB7" w:rsidRDefault="000C6984" w:rsidP="000C6984">
      <w:pPr>
        <w:pStyle w:val="Odlomakpopisa"/>
        <w:spacing w:after="0" w:line="360" w:lineRule="auto"/>
        <w:ind w:left="924"/>
        <w:jc w:val="both"/>
        <w:rPr>
          <w:rFonts w:ascii="Times New Roman" w:hAnsi="Times New Roman" w:cs="Times New Roman"/>
          <w:sz w:val="24"/>
          <w:szCs w:val="24"/>
        </w:rPr>
      </w:pPr>
    </w:p>
    <w:p w:rsidR="007A2DF6" w:rsidRDefault="007A2DF6" w:rsidP="007A2DF6">
      <w:pPr>
        <w:spacing w:after="0" w:line="360" w:lineRule="auto"/>
        <w:jc w:val="both"/>
        <w:rPr>
          <w:rFonts w:ascii="Times New Roman" w:hAnsi="Times New Roman" w:cs="Times New Roman"/>
          <w:b/>
          <w:sz w:val="24"/>
          <w:szCs w:val="24"/>
        </w:rPr>
      </w:pPr>
    </w:p>
    <w:p w:rsidR="007A2DF6" w:rsidRDefault="007A2DF6" w:rsidP="007A2DF6">
      <w:pPr>
        <w:spacing w:after="0" w:line="360" w:lineRule="auto"/>
        <w:jc w:val="both"/>
        <w:rPr>
          <w:rFonts w:ascii="Times New Roman" w:hAnsi="Times New Roman" w:cs="Times New Roman"/>
          <w:b/>
          <w:sz w:val="24"/>
          <w:szCs w:val="24"/>
        </w:rPr>
      </w:pPr>
    </w:p>
    <w:p w:rsidR="00BC73B7" w:rsidRPr="00BC73B7" w:rsidRDefault="00BC73B7" w:rsidP="00BC73B7">
      <w:pPr>
        <w:spacing w:after="0" w:line="360" w:lineRule="auto"/>
        <w:jc w:val="both"/>
        <w:rPr>
          <w:rFonts w:ascii="Times New Roman" w:hAnsi="Times New Roman" w:cs="Times New Roman"/>
          <w:b/>
          <w:sz w:val="24"/>
          <w:szCs w:val="24"/>
          <w:u w:val="single"/>
        </w:rPr>
      </w:pPr>
      <w:r w:rsidRPr="00BC73B7">
        <w:rPr>
          <w:rFonts w:ascii="Times New Roman" w:hAnsi="Times New Roman" w:cs="Times New Roman"/>
          <w:b/>
          <w:sz w:val="24"/>
          <w:szCs w:val="24"/>
          <w:u w:val="single"/>
        </w:rPr>
        <w:lastRenderedPageBreak/>
        <w:t>Kako bi dijete ostvarilo pravo na red prvenstva upisa metodom bodovanja, roditelj odnosno skrbnik dužan je priložiti slijedeću dokumentaciju:</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 xml:space="preserve">za dijete čiji jedan ili oba roditelja imaju prebivalište, odnosno boravište, na području Općine </w:t>
      </w:r>
      <w:proofErr w:type="spellStart"/>
      <w:r w:rsidRPr="00BC73B7">
        <w:rPr>
          <w:rFonts w:ascii="Times New Roman" w:hAnsi="Times New Roman" w:cs="Times New Roman"/>
          <w:b/>
          <w:bCs/>
          <w:sz w:val="24"/>
          <w:szCs w:val="24"/>
        </w:rPr>
        <w:t>Barban</w:t>
      </w:r>
      <w:proofErr w:type="spellEnd"/>
      <w:r w:rsidRPr="00BC73B7">
        <w:rPr>
          <w:rFonts w:ascii="Times New Roman" w:hAnsi="Times New Roman" w:cs="Times New Roman"/>
          <w:sz w:val="24"/>
          <w:szCs w:val="24"/>
        </w:rPr>
        <w:t xml:space="preserve"> - presliku osobnih iskaznica roditelja ili potvrdu o prebivalištu odnosno boravištu za strane državljane</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w:t>
      </w:r>
      <w:r w:rsidRPr="00BC73B7">
        <w:rPr>
          <w:rFonts w:ascii="Times New Roman" w:hAnsi="Times New Roman" w:cs="Times New Roman"/>
          <w:b/>
          <w:bCs/>
          <w:sz w:val="24"/>
          <w:szCs w:val="24"/>
        </w:rPr>
        <w:t>za dijete roditelja žrtava i invalida Domovinskog rata</w:t>
      </w:r>
      <w:r w:rsidRPr="00BC73B7">
        <w:rPr>
          <w:rFonts w:ascii="Times New Roman" w:hAnsi="Times New Roman" w:cs="Times New Roman"/>
          <w:sz w:val="24"/>
          <w:szCs w:val="24"/>
        </w:rPr>
        <w:t>- rješenje nadležnog tijela o statusu žrtve i/ili invalida Domovinskog rata</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dijete iz obitelji s troje ili više malodobne djece</w:t>
      </w:r>
      <w:r w:rsidRPr="00BC73B7">
        <w:rPr>
          <w:rFonts w:ascii="Times New Roman" w:hAnsi="Times New Roman" w:cs="Times New Roman"/>
          <w:sz w:val="24"/>
          <w:szCs w:val="24"/>
        </w:rPr>
        <w:t>- preslika izvatka iz matice rođenih ili rodnog lista za svako dijete</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 xml:space="preserve">za dijete zaposlenih roditelja </w:t>
      </w:r>
      <w:r w:rsidRPr="00BC73B7">
        <w:rPr>
          <w:rFonts w:ascii="Times New Roman" w:hAnsi="Times New Roman" w:cs="Times New Roman"/>
          <w:sz w:val="24"/>
          <w:szCs w:val="24"/>
        </w:rPr>
        <w:t>- potvrdu o zaposlenju za oba roditelja - skrbnika „elektronički zapis“ HZMO, ne starije od 30 dana</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 xml:space="preserve">za dijete samohranog roditelja </w:t>
      </w:r>
      <w:r w:rsidRPr="00BC73B7">
        <w:rPr>
          <w:rFonts w:ascii="Times New Roman" w:hAnsi="Times New Roman" w:cs="Times New Roman"/>
          <w:sz w:val="24"/>
          <w:szCs w:val="24"/>
        </w:rPr>
        <w:t xml:space="preserve">- dokaz o samohranosti: rodni list, smrtni list za preminulog roditelja, potvrda o nestanku drugog roditelj ili rješenje Hrvatskog zavoda za socijalni rad o privremenom uzdržavanju djeteta </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 xml:space="preserve">za dijete u </w:t>
      </w:r>
      <w:proofErr w:type="spellStart"/>
      <w:r w:rsidRPr="00BC73B7">
        <w:rPr>
          <w:rFonts w:ascii="Times New Roman" w:hAnsi="Times New Roman" w:cs="Times New Roman"/>
          <w:b/>
          <w:bCs/>
          <w:sz w:val="24"/>
          <w:szCs w:val="24"/>
        </w:rPr>
        <w:t>jednoroditeljskoj</w:t>
      </w:r>
      <w:proofErr w:type="spellEnd"/>
      <w:r w:rsidRPr="00BC73B7">
        <w:rPr>
          <w:rFonts w:ascii="Times New Roman" w:hAnsi="Times New Roman" w:cs="Times New Roman"/>
          <w:b/>
          <w:bCs/>
          <w:sz w:val="24"/>
          <w:szCs w:val="24"/>
        </w:rPr>
        <w:t xml:space="preserve"> obitelji </w:t>
      </w:r>
      <w:r w:rsidRPr="00BC73B7">
        <w:rPr>
          <w:rFonts w:ascii="Times New Roman" w:hAnsi="Times New Roman" w:cs="Times New Roman"/>
          <w:sz w:val="24"/>
          <w:szCs w:val="24"/>
        </w:rPr>
        <w:t>- presuda o razvodu braka ili odluka suda o povjeri djeteta na stanovanje ili izvješće o provedenom postupku obveznog savjetovanja pri nadležnom područnom uredu Hrvatskog zavoda za socijalni rad</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za dijete čiji je jedan ili oba roditelja redoviti učenik ili student</w:t>
      </w:r>
      <w:r w:rsidRPr="00BC73B7">
        <w:rPr>
          <w:rFonts w:ascii="Times New Roman" w:hAnsi="Times New Roman" w:cs="Times New Roman"/>
          <w:sz w:val="24"/>
          <w:szCs w:val="24"/>
        </w:rPr>
        <w:t xml:space="preserve">- potvrda izdana od strane škole, učilišta ili sveučilišta ne starije od 30 dana (roditelj koji pohađa poslijediplomski doktorski studij ne smatra se učenikom ili studentom) </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za dijete s teškoćama u razvoju ili kroničnim bolestima</w:t>
      </w:r>
      <w:r w:rsidRPr="00BC73B7">
        <w:rPr>
          <w:rFonts w:ascii="Times New Roman" w:hAnsi="Times New Roman" w:cs="Times New Roman"/>
          <w:sz w:val="24"/>
          <w:szCs w:val="24"/>
        </w:rPr>
        <w:t xml:space="preserve"> –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vještačenja/relevantna dokumentacija za utvrđivanje potreba i statusa djeteta i/ili nalaz i mišljenje tijela vještačenja ili rješenje Hrvatskog zavoda za socijalni rad o postojanju teškoće u razvoju djeteta</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za dijete roditelja s invaliditetom</w:t>
      </w:r>
      <w:r w:rsidRPr="00BC73B7">
        <w:rPr>
          <w:rFonts w:ascii="Times New Roman" w:hAnsi="Times New Roman" w:cs="Times New Roman"/>
          <w:sz w:val="24"/>
          <w:szCs w:val="24"/>
        </w:rPr>
        <w:t xml:space="preserve"> - potvrdu o upisu u Hrvatski registar osoba s invaliditetom</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za dijete u udomiteljskoj obitelji, bez roditelja ili bez odgovarajuće roditeljske skrbi</w:t>
      </w:r>
      <w:r w:rsidRPr="00BC73B7">
        <w:rPr>
          <w:rFonts w:ascii="Times New Roman" w:hAnsi="Times New Roman" w:cs="Times New Roman"/>
          <w:sz w:val="24"/>
          <w:szCs w:val="24"/>
        </w:rPr>
        <w:t xml:space="preserve"> – preslika rješenja odnosno potvrda Hrvatskog zavoda za socijalni rad da je dijete smješteno u udomiteljskoj obitelji, bez roditelja ili bez odgovarajuće roditeljske skrbi</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za dijete korisnika doplatka za djecu</w:t>
      </w:r>
      <w:r w:rsidRPr="00BC73B7">
        <w:rPr>
          <w:rFonts w:ascii="Times New Roman" w:hAnsi="Times New Roman" w:cs="Times New Roman"/>
          <w:sz w:val="24"/>
          <w:szCs w:val="24"/>
        </w:rPr>
        <w:t xml:space="preserve"> – preslika rješenja o priznavanju prava na dječji doplatak</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lastRenderedPageBreak/>
        <w:t xml:space="preserve">- </w:t>
      </w:r>
      <w:r w:rsidRPr="00BC73B7">
        <w:rPr>
          <w:rFonts w:ascii="Times New Roman" w:hAnsi="Times New Roman" w:cs="Times New Roman"/>
          <w:b/>
          <w:bCs/>
          <w:sz w:val="24"/>
          <w:szCs w:val="24"/>
        </w:rPr>
        <w:t>za dijete roditelja korisnika minimalne naknade</w:t>
      </w:r>
      <w:r w:rsidRPr="00BC73B7">
        <w:rPr>
          <w:rFonts w:ascii="Times New Roman" w:hAnsi="Times New Roman" w:cs="Times New Roman"/>
          <w:sz w:val="24"/>
          <w:szCs w:val="24"/>
        </w:rPr>
        <w:t xml:space="preserve"> - rješenje o priznanju prava na zajamčenu minimalnu naknadu/pomoć za uzdržavanje</w:t>
      </w:r>
    </w:p>
    <w:p w:rsidR="00BC73B7" w:rsidRPr="00BC73B7" w:rsidRDefault="00BC73B7" w:rsidP="00BC73B7">
      <w:pPr>
        <w:spacing w:after="0" w:line="360" w:lineRule="auto"/>
        <w:jc w:val="both"/>
        <w:rPr>
          <w:rFonts w:ascii="Times New Roman" w:hAnsi="Times New Roman" w:cs="Times New Roman"/>
          <w:sz w:val="24"/>
          <w:szCs w:val="24"/>
        </w:rPr>
      </w:pPr>
      <w:r w:rsidRPr="00BC73B7">
        <w:rPr>
          <w:rFonts w:ascii="Times New Roman" w:hAnsi="Times New Roman" w:cs="Times New Roman"/>
          <w:sz w:val="24"/>
          <w:szCs w:val="24"/>
        </w:rPr>
        <w:t xml:space="preserve">- </w:t>
      </w:r>
      <w:r w:rsidRPr="00BC73B7">
        <w:rPr>
          <w:rFonts w:ascii="Times New Roman" w:hAnsi="Times New Roman" w:cs="Times New Roman"/>
          <w:b/>
          <w:bCs/>
          <w:sz w:val="24"/>
          <w:szCs w:val="24"/>
        </w:rPr>
        <w:t>za dijete koje ima preporuku stručnjaka za uključivanje u vrtić</w:t>
      </w:r>
      <w:r w:rsidRPr="00BC73B7">
        <w:rPr>
          <w:rFonts w:ascii="Times New Roman" w:hAnsi="Times New Roman" w:cs="Times New Roman"/>
          <w:sz w:val="24"/>
          <w:szCs w:val="24"/>
        </w:rPr>
        <w:t xml:space="preserve"> - pisana preporuka stručnjaka izvan ustanove (psiholog, logoped, edukacijski </w:t>
      </w:r>
      <w:proofErr w:type="spellStart"/>
      <w:r w:rsidRPr="00BC73B7">
        <w:rPr>
          <w:rFonts w:ascii="Times New Roman" w:hAnsi="Times New Roman" w:cs="Times New Roman"/>
          <w:sz w:val="24"/>
          <w:szCs w:val="24"/>
        </w:rPr>
        <w:t>rehabilitator</w:t>
      </w:r>
      <w:proofErr w:type="spellEnd"/>
      <w:r w:rsidRPr="00BC73B7">
        <w:rPr>
          <w:rFonts w:ascii="Times New Roman" w:hAnsi="Times New Roman" w:cs="Times New Roman"/>
          <w:sz w:val="24"/>
          <w:szCs w:val="24"/>
        </w:rPr>
        <w:t>) za uključivanje u vrtić</w:t>
      </w:r>
    </w:p>
    <w:p w:rsidR="00BC73B7" w:rsidRPr="00BC73B7" w:rsidRDefault="00BC73B7" w:rsidP="00BC73B7">
      <w:pPr>
        <w:spacing w:after="0" w:line="360" w:lineRule="auto"/>
        <w:jc w:val="both"/>
        <w:rPr>
          <w:rFonts w:ascii="Times New Roman" w:hAnsi="Times New Roman" w:cs="Times New Roman"/>
          <w:bCs/>
          <w:color w:val="000000"/>
          <w:sz w:val="24"/>
        </w:rPr>
      </w:pPr>
      <w:r w:rsidRPr="00BC73B7">
        <w:rPr>
          <w:rFonts w:ascii="Times New Roman" w:hAnsi="Times New Roman" w:cs="Times New Roman"/>
          <w:bCs/>
          <w:color w:val="000000"/>
          <w:sz w:val="24"/>
        </w:rPr>
        <w:t xml:space="preserve">- </w:t>
      </w:r>
      <w:r w:rsidRPr="00BC73B7">
        <w:rPr>
          <w:rFonts w:ascii="Times New Roman" w:hAnsi="Times New Roman" w:cs="Times New Roman"/>
          <w:b/>
          <w:bCs/>
          <w:color w:val="000000"/>
          <w:sz w:val="24"/>
        </w:rPr>
        <w:t xml:space="preserve">za dijete čiji roditelj koristi </w:t>
      </w:r>
      <w:proofErr w:type="spellStart"/>
      <w:r w:rsidRPr="00BC73B7">
        <w:rPr>
          <w:rFonts w:ascii="Times New Roman" w:hAnsi="Times New Roman" w:cs="Times New Roman"/>
          <w:b/>
          <w:bCs/>
          <w:color w:val="000000"/>
          <w:sz w:val="24"/>
        </w:rPr>
        <w:t>rodiljni</w:t>
      </w:r>
      <w:proofErr w:type="spellEnd"/>
      <w:r w:rsidRPr="00BC73B7">
        <w:rPr>
          <w:rFonts w:ascii="Times New Roman" w:hAnsi="Times New Roman" w:cs="Times New Roman"/>
          <w:b/>
          <w:bCs/>
          <w:color w:val="000000"/>
          <w:sz w:val="24"/>
        </w:rPr>
        <w:t xml:space="preserve"> ili roditeljski dopust</w:t>
      </w:r>
      <w:r w:rsidRPr="00BC73B7">
        <w:rPr>
          <w:rFonts w:ascii="Times New Roman" w:hAnsi="Times New Roman" w:cs="Times New Roman"/>
          <w:bCs/>
          <w:color w:val="000000"/>
          <w:sz w:val="24"/>
        </w:rPr>
        <w:t xml:space="preserve"> - preslika rješenja o korištenju </w:t>
      </w:r>
      <w:proofErr w:type="spellStart"/>
      <w:r w:rsidRPr="00BC73B7">
        <w:rPr>
          <w:rFonts w:ascii="Times New Roman" w:hAnsi="Times New Roman" w:cs="Times New Roman"/>
          <w:bCs/>
          <w:color w:val="000000"/>
          <w:sz w:val="24"/>
        </w:rPr>
        <w:t>rodiljnog</w:t>
      </w:r>
      <w:proofErr w:type="spellEnd"/>
      <w:r w:rsidRPr="00BC73B7">
        <w:rPr>
          <w:rFonts w:ascii="Times New Roman" w:hAnsi="Times New Roman" w:cs="Times New Roman"/>
          <w:bCs/>
          <w:color w:val="000000"/>
          <w:sz w:val="24"/>
        </w:rPr>
        <w:t xml:space="preserve"> ili roditeljskog dopusta ili drugog prava iz Zakona o </w:t>
      </w:r>
      <w:proofErr w:type="spellStart"/>
      <w:r w:rsidRPr="00BC73B7">
        <w:rPr>
          <w:rFonts w:ascii="Times New Roman" w:hAnsi="Times New Roman" w:cs="Times New Roman"/>
          <w:bCs/>
          <w:color w:val="000000"/>
          <w:sz w:val="24"/>
        </w:rPr>
        <w:t>rodiljnim</w:t>
      </w:r>
      <w:proofErr w:type="spellEnd"/>
      <w:r w:rsidRPr="00BC73B7">
        <w:rPr>
          <w:rFonts w:ascii="Times New Roman" w:hAnsi="Times New Roman" w:cs="Times New Roman"/>
          <w:bCs/>
          <w:color w:val="000000"/>
          <w:sz w:val="24"/>
        </w:rPr>
        <w:t xml:space="preserve"> i roditeljskim potporama (obavezni dokument)</w:t>
      </w:r>
    </w:p>
    <w:p w:rsidR="00BC73B7" w:rsidRPr="00BC73B7" w:rsidRDefault="00BC73B7" w:rsidP="00BC73B7">
      <w:pPr>
        <w:spacing w:after="0" w:line="360" w:lineRule="auto"/>
        <w:jc w:val="both"/>
        <w:rPr>
          <w:rFonts w:ascii="Times New Roman" w:hAnsi="Times New Roman" w:cs="Times New Roman"/>
          <w:bCs/>
          <w:color w:val="000000"/>
          <w:sz w:val="24"/>
        </w:rPr>
      </w:pPr>
      <w:r w:rsidRPr="00BC73B7">
        <w:rPr>
          <w:rFonts w:ascii="Times New Roman" w:hAnsi="Times New Roman" w:cs="Times New Roman"/>
          <w:bCs/>
          <w:color w:val="000000"/>
          <w:sz w:val="24"/>
        </w:rPr>
        <w:t xml:space="preserve">- </w:t>
      </w:r>
      <w:r w:rsidRPr="00BC73B7">
        <w:rPr>
          <w:rFonts w:ascii="Times New Roman" w:hAnsi="Times New Roman" w:cs="Times New Roman"/>
          <w:b/>
          <w:bCs/>
          <w:color w:val="000000"/>
          <w:sz w:val="24"/>
        </w:rPr>
        <w:t>za dijete zaposlenog roditelja koji koristi pravo na neplaćeni dopust odnosno mirovanje radnog odnosa</w:t>
      </w:r>
      <w:r w:rsidRPr="00BC73B7">
        <w:rPr>
          <w:rFonts w:ascii="Times New Roman" w:hAnsi="Times New Roman" w:cs="Times New Roman"/>
          <w:bCs/>
          <w:color w:val="000000"/>
          <w:sz w:val="24"/>
        </w:rPr>
        <w:t xml:space="preserve"> – potvrda/elektronički zapis o podacima evidentiranim u matičnoj evidenciji HZMO-a ne stariji od 30 dana od dana podnošenja Zahtjeva za upis</w:t>
      </w:r>
    </w:p>
    <w:p w:rsidR="00BC73B7" w:rsidRPr="00BC73B7" w:rsidRDefault="00BC73B7" w:rsidP="00BC73B7">
      <w:pPr>
        <w:spacing w:after="0" w:line="360" w:lineRule="auto"/>
        <w:jc w:val="center"/>
        <w:rPr>
          <w:rFonts w:ascii="Times New Roman" w:hAnsi="Times New Roman" w:cs="Times New Roman"/>
          <w:b/>
          <w:bCs/>
          <w:color w:val="000000"/>
          <w:sz w:val="24"/>
        </w:rPr>
      </w:pPr>
    </w:p>
    <w:p w:rsidR="00BC73B7" w:rsidRPr="00BC73B7" w:rsidRDefault="00BC73B7" w:rsidP="00BC73B7">
      <w:pPr>
        <w:spacing w:after="0" w:line="360" w:lineRule="auto"/>
        <w:jc w:val="both"/>
        <w:rPr>
          <w:rFonts w:ascii="Times New Roman" w:hAnsi="Times New Roman" w:cs="Times New Roman"/>
          <w:bCs/>
          <w:color w:val="000000"/>
          <w:sz w:val="24"/>
        </w:rPr>
      </w:pPr>
      <w:r w:rsidRPr="00BC73B7">
        <w:rPr>
          <w:rFonts w:ascii="Times New Roman" w:hAnsi="Times New Roman" w:cs="Times New Roman"/>
          <w:bCs/>
          <w:color w:val="000000"/>
          <w:sz w:val="24"/>
        </w:rPr>
        <w:t xml:space="preserve">Ako jedan od roditelja koristi pravo produljenog roditeljskog dopusta u trajanju od tri godine </w:t>
      </w:r>
      <w:r w:rsidRPr="00BC73B7">
        <w:rPr>
          <w:rFonts w:ascii="Times New Roman" w:hAnsi="Times New Roman" w:cs="Times New Roman"/>
          <w:b/>
          <w:bCs/>
          <w:color w:val="000000"/>
          <w:sz w:val="24"/>
        </w:rPr>
        <w:t>nema pravo upisa</w:t>
      </w:r>
      <w:r w:rsidRPr="00BC73B7">
        <w:rPr>
          <w:rFonts w:ascii="Times New Roman" w:hAnsi="Times New Roman" w:cs="Times New Roman"/>
          <w:bCs/>
          <w:color w:val="000000"/>
          <w:sz w:val="24"/>
        </w:rPr>
        <w:t xml:space="preserve"> tog djeteta u Vrtić sve dok koristi to pravo. </w:t>
      </w:r>
    </w:p>
    <w:p w:rsidR="00BC73B7" w:rsidRPr="00BC73B7" w:rsidRDefault="00BC73B7" w:rsidP="00BC73B7">
      <w:pPr>
        <w:spacing w:after="0" w:line="360" w:lineRule="auto"/>
        <w:jc w:val="both"/>
        <w:rPr>
          <w:rFonts w:ascii="Times New Roman" w:hAnsi="Times New Roman" w:cs="Times New Roman"/>
          <w:bCs/>
          <w:color w:val="000000"/>
          <w:sz w:val="24"/>
        </w:rPr>
      </w:pPr>
      <w:r w:rsidRPr="00BC73B7">
        <w:rPr>
          <w:rFonts w:ascii="Times New Roman" w:hAnsi="Times New Roman" w:cs="Times New Roman"/>
          <w:bCs/>
          <w:color w:val="000000"/>
          <w:sz w:val="24"/>
        </w:rPr>
        <w:t xml:space="preserve">Roditelji korisnici produljenog roditeljskog dopusta mogu upisati dijete u Vrtić ako im on istječe do 31. prosinca tekuće godine. </w:t>
      </w:r>
    </w:p>
    <w:p w:rsidR="00FD6B43" w:rsidRDefault="00FD6B43" w:rsidP="00BC73B7">
      <w:pPr>
        <w:spacing w:after="0" w:line="360" w:lineRule="auto"/>
        <w:jc w:val="both"/>
        <w:rPr>
          <w:rFonts w:ascii="Times New Roman" w:hAnsi="Times New Roman" w:cs="Times New Roman"/>
          <w:bCs/>
          <w:color w:val="000000"/>
          <w:sz w:val="24"/>
        </w:rPr>
      </w:pPr>
    </w:p>
    <w:p w:rsidR="00BC73B7" w:rsidRPr="00BC73B7" w:rsidRDefault="00BC73B7" w:rsidP="00BC73B7">
      <w:pPr>
        <w:spacing w:after="0" w:line="360" w:lineRule="auto"/>
        <w:jc w:val="both"/>
        <w:rPr>
          <w:rFonts w:ascii="Times New Roman" w:hAnsi="Times New Roman" w:cs="Times New Roman"/>
          <w:bCs/>
          <w:color w:val="000000"/>
          <w:sz w:val="24"/>
        </w:rPr>
      </w:pPr>
      <w:r w:rsidRPr="00BC73B7">
        <w:rPr>
          <w:rFonts w:ascii="Times New Roman" w:hAnsi="Times New Roman" w:cs="Times New Roman"/>
          <w:bCs/>
          <w:color w:val="000000"/>
          <w:sz w:val="24"/>
        </w:rPr>
        <w:t xml:space="preserve">U izuzetnom slučaju kada roditelj korisnik produljenog roditeljskog dopusta želi upisati dijete u Vrtić, prilikom podnošenja dokumentacije za upis mora dostaviti i pisanu izjavu da će najkasnije do 31. kolovoza tekuće godine prekinuti roditeljski dopust te rješenje o prekidu roditeljskog dopusta dostaviti najkasnije 1. rujna tekuće godine. </w:t>
      </w:r>
    </w:p>
    <w:p w:rsidR="00FD6B43" w:rsidRDefault="00FD6B43" w:rsidP="00BC73B7">
      <w:pPr>
        <w:spacing w:after="0" w:line="360" w:lineRule="auto"/>
        <w:jc w:val="both"/>
        <w:rPr>
          <w:rFonts w:ascii="Times New Roman" w:hAnsi="Times New Roman" w:cs="Times New Roman"/>
          <w:bCs/>
          <w:color w:val="000000"/>
          <w:sz w:val="24"/>
        </w:rPr>
      </w:pPr>
    </w:p>
    <w:p w:rsidR="00BC73B7" w:rsidRPr="00BC73B7" w:rsidRDefault="00BC73B7" w:rsidP="00BC73B7">
      <w:pPr>
        <w:spacing w:after="0" w:line="360" w:lineRule="auto"/>
        <w:jc w:val="both"/>
        <w:rPr>
          <w:rFonts w:ascii="Times New Roman" w:hAnsi="Times New Roman" w:cs="Times New Roman"/>
          <w:bCs/>
          <w:color w:val="000000"/>
          <w:sz w:val="24"/>
        </w:rPr>
      </w:pPr>
      <w:r w:rsidRPr="00BC73B7">
        <w:rPr>
          <w:rFonts w:ascii="Times New Roman" w:hAnsi="Times New Roman" w:cs="Times New Roman"/>
          <w:bCs/>
          <w:color w:val="000000"/>
          <w:sz w:val="24"/>
        </w:rPr>
        <w:t>Vrtić zadržava pravo uvida u originale dokumenata te radi pojašnjenja ili utvrđivanja određene prednosti, od roditelja može zatražiti dodatne isprave, odnosno uz pisanu privolu roditelja, koja je sastavni dio Zahtjeva za upis, može sam provjeriti činjenice za ostvarivanje prednosti.</w:t>
      </w:r>
    </w:p>
    <w:p w:rsidR="00FD6B43" w:rsidRDefault="00FD6B43" w:rsidP="007A2DF6">
      <w:pPr>
        <w:spacing w:after="0" w:line="360" w:lineRule="auto"/>
        <w:jc w:val="both"/>
        <w:rPr>
          <w:rFonts w:ascii="Times New Roman" w:hAnsi="Times New Roman" w:cs="Times New Roman"/>
          <w:b/>
          <w:bCs/>
          <w:color w:val="000000"/>
          <w:sz w:val="24"/>
        </w:rPr>
      </w:pPr>
    </w:p>
    <w:p w:rsidR="00BC73B7" w:rsidRPr="00FD6B43" w:rsidRDefault="00BC73B7" w:rsidP="007A2DF6">
      <w:pPr>
        <w:spacing w:after="0" w:line="360" w:lineRule="auto"/>
        <w:jc w:val="both"/>
        <w:rPr>
          <w:rFonts w:ascii="Times New Roman" w:hAnsi="Times New Roman" w:cs="Times New Roman"/>
          <w:b/>
          <w:bCs/>
          <w:color w:val="000000"/>
          <w:sz w:val="24"/>
        </w:rPr>
      </w:pPr>
      <w:r w:rsidRPr="00BC73B7">
        <w:rPr>
          <w:rFonts w:ascii="Times New Roman" w:hAnsi="Times New Roman" w:cs="Times New Roman"/>
          <w:b/>
          <w:bCs/>
          <w:color w:val="000000"/>
          <w:sz w:val="24"/>
        </w:rPr>
        <w:t>Podnošenjem Zahtjeva za upis roditelj ovlašćuje Vrtić da sve dostavljene podatke vezane uz roditelja, dijete i ostale navedene članove obitelji, u okviru svog redovnog poslovanja, provjerava, obrađuje, čuva i koristi sukladno važećim pravnim propisima koji uređuju zaštitu osobnih podataka.</w:t>
      </w:r>
    </w:p>
    <w:p w:rsidR="00F42E5C" w:rsidRPr="00BC73B7" w:rsidRDefault="007A2DF6" w:rsidP="00BC73B7">
      <w:pPr>
        <w:spacing w:after="120" w:line="360" w:lineRule="auto"/>
        <w:jc w:val="both"/>
        <w:rPr>
          <w:rFonts w:ascii="Times New Roman" w:hAnsi="Times New Roman" w:cs="Times New Roman"/>
          <w:sz w:val="24"/>
          <w:szCs w:val="24"/>
        </w:rPr>
      </w:pPr>
      <w:r w:rsidRPr="007A2DF6">
        <w:rPr>
          <w:rFonts w:ascii="Times New Roman" w:hAnsi="Times New Roman" w:cs="Times New Roman"/>
          <w:b/>
          <w:sz w:val="24"/>
          <w:szCs w:val="24"/>
        </w:rPr>
        <w:t>Neposredno pred upis</w:t>
      </w:r>
      <w:r>
        <w:rPr>
          <w:rFonts w:ascii="Times New Roman" w:hAnsi="Times New Roman" w:cs="Times New Roman"/>
          <w:sz w:val="24"/>
          <w:szCs w:val="24"/>
        </w:rPr>
        <w:t xml:space="preserve"> u vrtić roditelji/skrbnici dužni su dostaviti </w:t>
      </w:r>
      <w:r w:rsidRPr="004333D6">
        <w:rPr>
          <w:rFonts w:ascii="Times New Roman" w:hAnsi="Times New Roman" w:cs="Times New Roman"/>
          <w:b/>
          <w:sz w:val="24"/>
          <w:szCs w:val="24"/>
        </w:rPr>
        <w:t>liječničko uvjerenje</w:t>
      </w:r>
      <w:r w:rsidRPr="007A2DF6">
        <w:rPr>
          <w:rFonts w:ascii="Times New Roman" w:hAnsi="Times New Roman" w:cs="Times New Roman"/>
          <w:sz w:val="24"/>
          <w:szCs w:val="24"/>
        </w:rPr>
        <w:t xml:space="preserve"> o obavljenom sistematskom zdravstvenom pregledu djeteta s podacima o ci</w:t>
      </w:r>
      <w:r>
        <w:rPr>
          <w:rFonts w:ascii="Times New Roman" w:hAnsi="Times New Roman" w:cs="Times New Roman"/>
          <w:sz w:val="24"/>
          <w:szCs w:val="24"/>
        </w:rPr>
        <w:t xml:space="preserve">jepljenju. </w:t>
      </w:r>
    </w:p>
    <w:p w:rsidR="001371CD" w:rsidRPr="00BC73B7" w:rsidRDefault="00F42E5C" w:rsidP="00BC73B7">
      <w:pPr>
        <w:pStyle w:val="StandardWeb"/>
        <w:shd w:val="clear" w:color="auto" w:fill="FFFFFF"/>
        <w:spacing w:before="0" w:beforeAutospacing="0" w:after="120" w:afterAutospacing="0" w:line="360" w:lineRule="auto"/>
        <w:rPr>
          <w:b/>
        </w:rPr>
      </w:pPr>
      <w:r w:rsidRPr="00F53BB7">
        <w:lastRenderedPageBreak/>
        <w:t>Odluka o rezultatima upisa bit će objavljena</w:t>
      </w:r>
      <w:r w:rsidR="007A2DF6">
        <w:t xml:space="preserve"> na </w:t>
      </w:r>
      <w:r w:rsidR="007A2DF6" w:rsidRPr="00BC73B7">
        <w:rPr>
          <w:b/>
        </w:rPr>
        <w:t>oglasnoj ploči</w:t>
      </w:r>
      <w:r w:rsidRPr="00BC73B7">
        <w:rPr>
          <w:b/>
        </w:rPr>
        <w:t xml:space="preserve"> Vrtića i na službenoj internet stranici Dječjeg vrtića „Tratinčica“- </w:t>
      </w:r>
      <w:proofErr w:type="spellStart"/>
      <w:r w:rsidRPr="00BC73B7">
        <w:rPr>
          <w:b/>
        </w:rPr>
        <w:t>dvtratincica</w:t>
      </w:r>
      <w:proofErr w:type="spellEnd"/>
      <w:r w:rsidRPr="00BC73B7">
        <w:rPr>
          <w:b/>
        </w:rPr>
        <w:t>-</w:t>
      </w:r>
      <w:proofErr w:type="spellStart"/>
      <w:r w:rsidRPr="00BC73B7">
        <w:rPr>
          <w:b/>
        </w:rPr>
        <w:t>barban.hr</w:t>
      </w:r>
      <w:proofErr w:type="spellEnd"/>
    </w:p>
    <w:p w:rsidR="00FD6B43" w:rsidRDefault="00FD6B43" w:rsidP="006B442D">
      <w:pPr>
        <w:pStyle w:val="StandardWeb"/>
        <w:shd w:val="clear" w:color="auto" w:fill="FFFFFF"/>
        <w:spacing w:before="0" w:beforeAutospacing="0" w:after="120" w:afterAutospacing="0" w:line="360" w:lineRule="auto"/>
        <w:jc w:val="both"/>
        <w:rPr>
          <w:i/>
          <w:color w:val="000000" w:themeColor="text1"/>
          <w:sz w:val="22"/>
          <w:szCs w:val="22"/>
          <w:shd w:val="clear" w:color="auto" w:fill="FFFFFF"/>
        </w:rPr>
      </w:pPr>
    </w:p>
    <w:p w:rsidR="00F42E5C" w:rsidRDefault="00F42E5C" w:rsidP="006B442D">
      <w:pPr>
        <w:pStyle w:val="StandardWeb"/>
        <w:shd w:val="clear" w:color="auto" w:fill="FFFFFF"/>
        <w:spacing w:before="0" w:beforeAutospacing="0" w:after="120" w:afterAutospacing="0" w:line="360" w:lineRule="auto"/>
        <w:jc w:val="both"/>
        <w:rPr>
          <w:rStyle w:val="Naglaeno"/>
          <w:i/>
          <w:color w:val="000000" w:themeColor="text1"/>
          <w:sz w:val="22"/>
          <w:szCs w:val="22"/>
        </w:rPr>
      </w:pPr>
      <w:r w:rsidRPr="00DA67A8">
        <w:rPr>
          <w:i/>
          <w:color w:val="000000" w:themeColor="text1"/>
          <w:sz w:val="22"/>
          <w:szCs w:val="22"/>
          <w:shd w:val="clear" w:color="auto" w:fill="FFFFFF"/>
        </w:rPr>
        <w:t xml:space="preserve">U svrhu zaštite privatnosti i osobnih podataka djece, a sukladno Općoj uredbi o zaštiti podataka objava će biti </w:t>
      </w:r>
      <w:r w:rsidRPr="00DA67A8">
        <w:rPr>
          <w:rStyle w:val="Naglaeno"/>
          <w:i/>
          <w:color w:val="000000" w:themeColor="text1"/>
          <w:sz w:val="22"/>
          <w:szCs w:val="22"/>
        </w:rPr>
        <w:t>bez navođenja imena i prezimena djece, već će svako dijete na Listi biti naveden</w:t>
      </w:r>
      <w:r w:rsidR="006B442D">
        <w:rPr>
          <w:rStyle w:val="Naglaeno"/>
          <w:i/>
          <w:color w:val="000000" w:themeColor="text1"/>
          <w:sz w:val="22"/>
          <w:szCs w:val="22"/>
        </w:rPr>
        <w:t>o pod identifikacijskim brojem (</w:t>
      </w:r>
      <w:r w:rsidR="001371CD">
        <w:rPr>
          <w:rStyle w:val="Naglaeno"/>
          <w:i/>
          <w:color w:val="000000" w:themeColor="text1"/>
          <w:sz w:val="22"/>
          <w:szCs w:val="22"/>
        </w:rPr>
        <w:t xml:space="preserve">šifrom) koju će dobiti prilikom predaje potrebne dokumentacije. </w:t>
      </w:r>
    </w:p>
    <w:p w:rsidR="005F489B" w:rsidRPr="001371CD" w:rsidRDefault="005F489B" w:rsidP="006B442D">
      <w:pPr>
        <w:pStyle w:val="StandardWeb"/>
        <w:shd w:val="clear" w:color="auto" w:fill="FFFFFF"/>
        <w:spacing w:before="0" w:beforeAutospacing="0" w:after="120" w:afterAutospacing="0" w:line="360" w:lineRule="auto"/>
        <w:jc w:val="both"/>
        <w:rPr>
          <w:rStyle w:val="Naglaeno"/>
          <w:bCs w:val="0"/>
          <w:i/>
          <w:sz w:val="22"/>
          <w:szCs w:val="22"/>
        </w:rPr>
      </w:pPr>
      <w:r>
        <w:rPr>
          <w:rStyle w:val="Naglaeno"/>
          <w:i/>
          <w:color w:val="000000" w:themeColor="text1"/>
          <w:sz w:val="22"/>
          <w:szCs w:val="22"/>
        </w:rPr>
        <w:t xml:space="preserve">NAPOMENA: </w:t>
      </w:r>
      <w:r w:rsidRPr="001371CD">
        <w:rPr>
          <w:rStyle w:val="Naglaeno"/>
          <w:i/>
          <w:color w:val="000000" w:themeColor="text1"/>
          <w:sz w:val="22"/>
          <w:szCs w:val="22"/>
        </w:rPr>
        <w:t>Molimo roditelje</w:t>
      </w:r>
      <w:r w:rsidR="001371CD" w:rsidRPr="001371CD">
        <w:rPr>
          <w:rStyle w:val="Naglaeno"/>
          <w:i/>
          <w:color w:val="000000" w:themeColor="text1"/>
          <w:sz w:val="22"/>
          <w:szCs w:val="22"/>
        </w:rPr>
        <w:t xml:space="preserve"> ukoliko šalju preporučenom pošiljkom</w:t>
      </w:r>
      <w:r w:rsidRPr="001371CD">
        <w:rPr>
          <w:rStyle w:val="Naglaeno"/>
          <w:i/>
          <w:color w:val="000000" w:themeColor="text1"/>
          <w:sz w:val="22"/>
          <w:szCs w:val="22"/>
        </w:rPr>
        <w:t xml:space="preserve"> da u Zahtjevu za upis</w:t>
      </w:r>
      <w:r w:rsidR="001371CD">
        <w:rPr>
          <w:rStyle w:val="Naglaeno"/>
          <w:i/>
          <w:color w:val="000000" w:themeColor="text1"/>
          <w:sz w:val="22"/>
          <w:szCs w:val="22"/>
        </w:rPr>
        <w:t xml:space="preserve"> </w:t>
      </w:r>
      <w:r w:rsidRPr="001371CD">
        <w:rPr>
          <w:rStyle w:val="Naglaeno"/>
          <w:i/>
          <w:color w:val="000000" w:themeColor="text1"/>
          <w:sz w:val="22"/>
          <w:szCs w:val="22"/>
        </w:rPr>
        <w:t xml:space="preserve"> upišu e-mail adresu kako bi mogli </w:t>
      </w:r>
      <w:r w:rsidR="001371CD" w:rsidRPr="001371CD">
        <w:rPr>
          <w:rStyle w:val="Naglaeno"/>
          <w:i/>
          <w:color w:val="000000" w:themeColor="text1"/>
          <w:sz w:val="22"/>
          <w:szCs w:val="22"/>
        </w:rPr>
        <w:t>primiti šifru djeteta za praćenje rezultata upisa.</w:t>
      </w:r>
    </w:p>
    <w:p w:rsidR="00F42E5C" w:rsidRDefault="00F42E5C" w:rsidP="00F42E5C">
      <w:pPr>
        <w:pStyle w:val="StandardWeb"/>
        <w:shd w:val="clear" w:color="auto" w:fill="FFFFFF"/>
        <w:spacing w:before="0" w:beforeAutospacing="0" w:after="153" w:afterAutospacing="0"/>
        <w:jc w:val="right"/>
        <w:rPr>
          <w:rFonts w:ascii="Comic Sans MS" w:hAnsi="Comic Sans MS"/>
          <w:sz w:val="25"/>
          <w:szCs w:val="25"/>
        </w:rPr>
      </w:pPr>
    </w:p>
    <w:p w:rsidR="003B5DBF" w:rsidRDefault="00F42E5C" w:rsidP="003B5DBF">
      <w:pPr>
        <w:pStyle w:val="StandardWeb"/>
        <w:shd w:val="clear" w:color="auto" w:fill="FFFFFF"/>
        <w:spacing w:before="0" w:beforeAutospacing="0" w:after="153" w:afterAutospacing="0"/>
        <w:jc w:val="right"/>
      </w:pPr>
      <w:r w:rsidRPr="000273AA">
        <w:rPr>
          <w:rFonts w:ascii="Comic Sans MS" w:hAnsi="Comic Sans MS"/>
          <w:sz w:val="25"/>
          <w:szCs w:val="25"/>
        </w:rPr>
        <w:t> </w:t>
      </w:r>
    </w:p>
    <w:p w:rsidR="000F2918" w:rsidRDefault="000F2918" w:rsidP="00F73F53">
      <w:pPr>
        <w:pStyle w:val="StandardWeb"/>
        <w:shd w:val="clear" w:color="auto" w:fill="FFFFFF"/>
        <w:spacing w:before="0" w:beforeAutospacing="0" w:after="153" w:afterAutospacing="0"/>
        <w:jc w:val="right"/>
      </w:pPr>
    </w:p>
    <w:sectPr w:rsidR="000F2918" w:rsidSect="000F29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A25"/>
    <w:multiLevelType w:val="hybridMultilevel"/>
    <w:tmpl w:val="B4BE7C0E"/>
    <w:lvl w:ilvl="0" w:tplc="041A0001">
      <w:start w:val="1"/>
      <w:numFmt w:val="bullet"/>
      <w:lvlText w:val=""/>
      <w:lvlJc w:val="left"/>
      <w:pPr>
        <w:ind w:left="843" w:hanging="360"/>
      </w:pPr>
      <w:rPr>
        <w:rFonts w:ascii="Symbol" w:hAnsi="Symbol" w:hint="default"/>
      </w:rPr>
    </w:lvl>
    <w:lvl w:ilvl="1" w:tplc="041A0003" w:tentative="1">
      <w:start w:val="1"/>
      <w:numFmt w:val="bullet"/>
      <w:lvlText w:val="o"/>
      <w:lvlJc w:val="left"/>
      <w:pPr>
        <w:ind w:left="1563" w:hanging="360"/>
      </w:pPr>
      <w:rPr>
        <w:rFonts w:ascii="Courier New" w:hAnsi="Courier New" w:cs="Courier New" w:hint="default"/>
      </w:rPr>
    </w:lvl>
    <w:lvl w:ilvl="2" w:tplc="041A0005" w:tentative="1">
      <w:start w:val="1"/>
      <w:numFmt w:val="bullet"/>
      <w:lvlText w:val=""/>
      <w:lvlJc w:val="left"/>
      <w:pPr>
        <w:ind w:left="2283" w:hanging="360"/>
      </w:pPr>
      <w:rPr>
        <w:rFonts w:ascii="Wingdings" w:hAnsi="Wingdings" w:hint="default"/>
      </w:rPr>
    </w:lvl>
    <w:lvl w:ilvl="3" w:tplc="041A0001" w:tentative="1">
      <w:start w:val="1"/>
      <w:numFmt w:val="bullet"/>
      <w:lvlText w:val=""/>
      <w:lvlJc w:val="left"/>
      <w:pPr>
        <w:ind w:left="3003" w:hanging="360"/>
      </w:pPr>
      <w:rPr>
        <w:rFonts w:ascii="Symbol" w:hAnsi="Symbol" w:hint="default"/>
      </w:rPr>
    </w:lvl>
    <w:lvl w:ilvl="4" w:tplc="041A0003" w:tentative="1">
      <w:start w:val="1"/>
      <w:numFmt w:val="bullet"/>
      <w:lvlText w:val="o"/>
      <w:lvlJc w:val="left"/>
      <w:pPr>
        <w:ind w:left="3723" w:hanging="360"/>
      </w:pPr>
      <w:rPr>
        <w:rFonts w:ascii="Courier New" w:hAnsi="Courier New" w:cs="Courier New" w:hint="default"/>
      </w:rPr>
    </w:lvl>
    <w:lvl w:ilvl="5" w:tplc="041A0005" w:tentative="1">
      <w:start w:val="1"/>
      <w:numFmt w:val="bullet"/>
      <w:lvlText w:val=""/>
      <w:lvlJc w:val="left"/>
      <w:pPr>
        <w:ind w:left="4443" w:hanging="360"/>
      </w:pPr>
      <w:rPr>
        <w:rFonts w:ascii="Wingdings" w:hAnsi="Wingdings" w:hint="default"/>
      </w:rPr>
    </w:lvl>
    <w:lvl w:ilvl="6" w:tplc="041A0001" w:tentative="1">
      <w:start w:val="1"/>
      <w:numFmt w:val="bullet"/>
      <w:lvlText w:val=""/>
      <w:lvlJc w:val="left"/>
      <w:pPr>
        <w:ind w:left="5163" w:hanging="360"/>
      </w:pPr>
      <w:rPr>
        <w:rFonts w:ascii="Symbol" w:hAnsi="Symbol" w:hint="default"/>
      </w:rPr>
    </w:lvl>
    <w:lvl w:ilvl="7" w:tplc="041A0003" w:tentative="1">
      <w:start w:val="1"/>
      <w:numFmt w:val="bullet"/>
      <w:lvlText w:val="o"/>
      <w:lvlJc w:val="left"/>
      <w:pPr>
        <w:ind w:left="5883" w:hanging="360"/>
      </w:pPr>
      <w:rPr>
        <w:rFonts w:ascii="Courier New" w:hAnsi="Courier New" w:cs="Courier New" w:hint="default"/>
      </w:rPr>
    </w:lvl>
    <w:lvl w:ilvl="8" w:tplc="041A0005" w:tentative="1">
      <w:start w:val="1"/>
      <w:numFmt w:val="bullet"/>
      <w:lvlText w:val=""/>
      <w:lvlJc w:val="left"/>
      <w:pPr>
        <w:ind w:left="6603" w:hanging="360"/>
      </w:pPr>
      <w:rPr>
        <w:rFonts w:ascii="Wingdings" w:hAnsi="Wingdings" w:hint="default"/>
      </w:rPr>
    </w:lvl>
  </w:abstractNum>
  <w:abstractNum w:abstractNumId="1">
    <w:nsid w:val="09483FF2"/>
    <w:multiLevelType w:val="hybridMultilevel"/>
    <w:tmpl w:val="F2100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36D296E"/>
    <w:multiLevelType w:val="hybridMultilevel"/>
    <w:tmpl w:val="3946A6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4BE2B37"/>
    <w:multiLevelType w:val="hybridMultilevel"/>
    <w:tmpl w:val="BBD09BD0"/>
    <w:lvl w:ilvl="0" w:tplc="A2FAFC0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9662EDE"/>
    <w:multiLevelType w:val="hybridMultilevel"/>
    <w:tmpl w:val="592A0194"/>
    <w:lvl w:ilvl="0" w:tplc="A2FAFC04">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4E3044E2"/>
    <w:multiLevelType w:val="hybridMultilevel"/>
    <w:tmpl w:val="30544CA4"/>
    <w:lvl w:ilvl="0" w:tplc="8316545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627620CE"/>
    <w:multiLevelType w:val="hybridMultilevel"/>
    <w:tmpl w:val="90FA72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4C2200A"/>
    <w:multiLevelType w:val="hybridMultilevel"/>
    <w:tmpl w:val="9A3A0BC8"/>
    <w:lvl w:ilvl="0" w:tplc="041A0001">
      <w:start w:val="1"/>
      <w:numFmt w:val="bullet"/>
      <w:lvlText w:val=""/>
      <w:lvlJc w:val="left"/>
      <w:pPr>
        <w:ind w:left="928" w:hanging="360"/>
      </w:pPr>
      <w:rPr>
        <w:rFonts w:ascii="Symbol" w:hAnsi="Symbol" w:hint="default"/>
      </w:rPr>
    </w:lvl>
    <w:lvl w:ilvl="1" w:tplc="041A0003">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8">
    <w:nsid w:val="655C49E3"/>
    <w:multiLevelType w:val="hybridMultilevel"/>
    <w:tmpl w:val="760E7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9CD0C6D"/>
    <w:multiLevelType w:val="hybridMultilevel"/>
    <w:tmpl w:val="CF684F04"/>
    <w:lvl w:ilvl="0" w:tplc="A2FAFC0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CC619BF"/>
    <w:multiLevelType w:val="hybridMultilevel"/>
    <w:tmpl w:val="5406BF24"/>
    <w:lvl w:ilvl="0" w:tplc="041A000F">
      <w:start w:val="1"/>
      <w:numFmt w:val="decimal"/>
      <w:lvlText w:val="%1."/>
      <w:lvlJc w:val="left"/>
      <w:pPr>
        <w:ind w:left="720" w:hanging="360"/>
      </w:pPr>
    </w:lvl>
    <w:lvl w:ilvl="1" w:tplc="84064D4E">
      <w:start w:val="4"/>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8"/>
  </w:num>
  <w:num w:numId="5">
    <w:abstractNumId w:val="5"/>
  </w:num>
  <w:num w:numId="6">
    <w:abstractNumId w:val="1"/>
  </w:num>
  <w:num w:numId="7">
    <w:abstractNumId w:val="2"/>
  </w:num>
  <w:num w:numId="8">
    <w:abstractNumId w:val="3"/>
  </w:num>
  <w:num w:numId="9">
    <w:abstractNumId w:val="4"/>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2E5C"/>
    <w:rsid w:val="00007A78"/>
    <w:rsid w:val="0001508A"/>
    <w:rsid w:val="000C41BC"/>
    <w:rsid w:val="000C6984"/>
    <w:rsid w:val="000F2918"/>
    <w:rsid w:val="001371CD"/>
    <w:rsid w:val="00192566"/>
    <w:rsid w:val="001B4DBA"/>
    <w:rsid w:val="001C3B7D"/>
    <w:rsid w:val="002215D0"/>
    <w:rsid w:val="002345A4"/>
    <w:rsid w:val="002C5896"/>
    <w:rsid w:val="003B5DBF"/>
    <w:rsid w:val="003F0B03"/>
    <w:rsid w:val="003F6408"/>
    <w:rsid w:val="004333D6"/>
    <w:rsid w:val="00442694"/>
    <w:rsid w:val="004E03F7"/>
    <w:rsid w:val="005452E6"/>
    <w:rsid w:val="005862A1"/>
    <w:rsid w:val="005D1C77"/>
    <w:rsid w:val="005F489B"/>
    <w:rsid w:val="00606BE0"/>
    <w:rsid w:val="00644409"/>
    <w:rsid w:val="00661527"/>
    <w:rsid w:val="006B442D"/>
    <w:rsid w:val="006B5678"/>
    <w:rsid w:val="007A2DF6"/>
    <w:rsid w:val="007B48E1"/>
    <w:rsid w:val="008030C5"/>
    <w:rsid w:val="00981557"/>
    <w:rsid w:val="00985A0D"/>
    <w:rsid w:val="00A07055"/>
    <w:rsid w:val="00A63782"/>
    <w:rsid w:val="00BC73B7"/>
    <w:rsid w:val="00BE29E6"/>
    <w:rsid w:val="00C372D3"/>
    <w:rsid w:val="00CD379A"/>
    <w:rsid w:val="00DA5027"/>
    <w:rsid w:val="00DC3608"/>
    <w:rsid w:val="00E23739"/>
    <w:rsid w:val="00ED3119"/>
    <w:rsid w:val="00F314F4"/>
    <w:rsid w:val="00F42E5C"/>
    <w:rsid w:val="00F73F53"/>
    <w:rsid w:val="00F972CB"/>
    <w:rsid w:val="00F979B2"/>
    <w:rsid w:val="00FC7CBB"/>
    <w:rsid w:val="00FD6B4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18"/>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F42E5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F42E5C"/>
    <w:rPr>
      <w:color w:val="0000FF"/>
      <w:u w:val="single"/>
    </w:rPr>
  </w:style>
  <w:style w:type="character" w:styleId="Naglaeno">
    <w:name w:val="Strong"/>
    <w:basedOn w:val="Zadanifontodlomka"/>
    <w:uiPriority w:val="22"/>
    <w:qFormat/>
    <w:rsid w:val="00F42E5C"/>
    <w:rPr>
      <w:b/>
      <w:bCs/>
    </w:rPr>
  </w:style>
  <w:style w:type="paragraph" w:styleId="Odlomakpopisa">
    <w:name w:val="List Paragraph"/>
    <w:basedOn w:val="Normal"/>
    <w:uiPriority w:val="34"/>
    <w:qFormat/>
    <w:rsid w:val="00F42E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vtratincicabarb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Pages>
  <Words>1014</Words>
  <Characters>5781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Tratincica</dc:creator>
  <cp:lastModifiedBy>Psiholog</cp:lastModifiedBy>
  <cp:revision>32</cp:revision>
  <cp:lastPrinted>2024-05-06T09:17:00Z</cp:lastPrinted>
  <dcterms:created xsi:type="dcterms:W3CDTF">2020-05-22T09:39:00Z</dcterms:created>
  <dcterms:modified xsi:type="dcterms:W3CDTF">2025-04-30T08:54:00Z</dcterms:modified>
</cp:coreProperties>
</file>