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D5" w:rsidRPr="00FC5F5D" w:rsidRDefault="00C113D5" w:rsidP="00C113D5">
      <w:p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color w:val="333333"/>
          <w:lang w:eastAsia="hr-HR"/>
        </w:rPr>
        <w:t>Dječji  vrtić "Tratinčica"</w:t>
      </w:r>
    </w:p>
    <w:p w:rsidR="00C113D5" w:rsidRPr="00FC5F5D" w:rsidRDefault="00C113D5" w:rsidP="00C113D5">
      <w:p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  <w:proofErr w:type="spellStart"/>
      <w:r w:rsidRPr="00FC5F5D">
        <w:rPr>
          <w:rFonts w:eastAsia="Times New Roman"/>
          <w:color w:val="333333"/>
          <w:lang w:eastAsia="hr-HR"/>
        </w:rPr>
        <w:t>Barban</w:t>
      </w:r>
      <w:proofErr w:type="spellEnd"/>
      <w:r w:rsidRPr="00FC5F5D">
        <w:rPr>
          <w:rFonts w:eastAsia="Times New Roman"/>
          <w:color w:val="333333"/>
          <w:lang w:eastAsia="hr-HR"/>
        </w:rPr>
        <w:t xml:space="preserve"> 133, 52207 </w:t>
      </w:r>
      <w:proofErr w:type="spellStart"/>
      <w:r w:rsidRPr="00FC5F5D">
        <w:rPr>
          <w:rFonts w:eastAsia="Times New Roman"/>
          <w:color w:val="333333"/>
          <w:lang w:eastAsia="hr-HR"/>
        </w:rPr>
        <w:t>Barban</w:t>
      </w:r>
      <w:proofErr w:type="spellEnd"/>
    </w:p>
    <w:p w:rsidR="00C113D5" w:rsidRPr="00FC5F5D" w:rsidRDefault="00C113D5" w:rsidP="00C113D5">
      <w:p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color w:val="333333"/>
          <w:lang w:eastAsia="hr-HR"/>
        </w:rPr>
        <w:t>KLASA: 112-01-26-01-03</w:t>
      </w:r>
    </w:p>
    <w:p w:rsidR="00C113D5" w:rsidRPr="00FC5F5D" w:rsidRDefault="00C113D5" w:rsidP="00C113D5">
      <w:p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color w:val="333333"/>
          <w:lang w:eastAsia="hr-HR"/>
        </w:rPr>
        <w:t>URBROJ: 2163-12-01-26-01</w:t>
      </w:r>
    </w:p>
    <w:p w:rsidR="00C113D5" w:rsidRPr="00FC5F5D" w:rsidRDefault="00C113D5" w:rsidP="00C113D5">
      <w:p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color w:val="333333"/>
          <w:lang w:eastAsia="hr-HR"/>
        </w:rPr>
        <w:t xml:space="preserve">Temeljem čl.26. stavka 1. i 2. Zakona o predškolskom odgoju i obrazovanju (NN 10/97, 107/07, 94/13 98/19, 57/22, 101/23), </w:t>
      </w:r>
      <w:proofErr w:type="spellStart"/>
      <w:r w:rsidRPr="00FC5F5D">
        <w:rPr>
          <w:rFonts w:eastAsia="Times New Roman"/>
          <w:color w:val="333333"/>
          <w:lang w:eastAsia="hr-HR"/>
        </w:rPr>
        <w:t>čl</w:t>
      </w:r>
      <w:proofErr w:type="spellEnd"/>
      <w:r w:rsidRPr="00FC5F5D">
        <w:rPr>
          <w:rFonts w:eastAsia="Times New Roman"/>
          <w:color w:val="333333"/>
          <w:lang w:eastAsia="hr-HR"/>
        </w:rPr>
        <w:t>. 39. Statuta Dječjeg vrtića "Tratinčica" i Odlukom Upravnog vijeća Dječjeg vrtića "Tratinčica" od 29.prosinca 2025. godine, raspisuje se dana 05. veljače 2026. godine.</w:t>
      </w:r>
    </w:p>
    <w:p w:rsidR="00C113D5" w:rsidRPr="00FC5F5D" w:rsidRDefault="00C113D5" w:rsidP="00C113D5">
      <w:pPr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b/>
          <w:bCs/>
          <w:color w:val="333333"/>
          <w:lang w:eastAsia="hr-HR"/>
        </w:rPr>
        <w:t>NATJEČAJ</w:t>
      </w:r>
    </w:p>
    <w:p w:rsidR="00C113D5" w:rsidRPr="00FC5F5D" w:rsidRDefault="00C113D5" w:rsidP="00C113D5">
      <w:pPr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color w:val="333333"/>
          <w:lang w:eastAsia="hr-HR"/>
        </w:rPr>
        <w:t>za prijem radnika na radno mjesto</w:t>
      </w:r>
    </w:p>
    <w:p w:rsidR="00C113D5" w:rsidRPr="00FC5F5D" w:rsidRDefault="00C113D5" w:rsidP="00C113D5">
      <w:p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b/>
          <w:bCs/>
          <w:color w:val="333333"/>
          <w:lang w:eastAsia="hr-HR"/>
        </w:rPr>
        <w:t>ODGOJITELJ/ICA – PRIPRAVNIK/CA PREDŠKOLSKE DJECE</w:t>
      </w:r>
      <w:r w:rsidRPr="00FC5F5D">
        <w:rPr>
          <w:rFonts w:eastAsia="Times New Roman"/>
          <w:color w:val="333333"/>
          <w:lang w:eastAsia="hr-HR"/>
        </w:rPr>
        <w:t>, na određeno puno radno vrijeme  - 1 izvršitelj/</w:t>
      </w:r>
      <w:proofErr w:type="spellStart"/>
      <w:r w:rsidRPr="00FC5F5D">
        <w:rPr>
          <w:rFonts w:eastAsia="Times New Roman"/>
          <w:color w:val="333333"/>
          <w:lang w:eastAsia="hr-HR"/>
        </w:rPr>
        <w:t>ica</w:t>
      </w:r>
      <w:proofErr w:type="spellEnd"/>
      <w:r w:rsidRPr="00FC5F5D">
        <w:rPr>
          <w:rFonts w:eastAsia="Times New Roman"/>
          <w:color w:val="333333"/>
          <w:lang w:eastAsia="hr-HR"/>
        </w:rPr>
        <w:t> za rad u Dječjem vrtiću "Tratinčica". </w:t>
      </w:r>
    </w:p>
    <w:p w:rsidR="00C113D5" w:rsidRPr="00FC5F5D" w:rsidRDefault="00C113D5" w:rsidP="00C113D5">
      <w:p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color w:val="333333"/>
          <w:lang w:eastAsia="hr-HR"/>
        </w:rPr>
        <w:t>Kandidati moraju ispunjavati uvjete za radno mjesto odgojitelja/</w:t>
      </w:r>
      <w:proofErr w:type="spellStart"/>
      <w:r w:rsidRPr="00FC5F5D">
        <w:rPr>
          <w:rFonts w:eastAsia="Times New Roman"/>
          <w:color w:val="333333"/>
          <w:lang w:eastAsia="hr-HR"/>
        </w:rPr>
        <w:t>ica</w:t>
      </w:r>
      <w:proofErr w:type="spellEnd"/>
      <w:r w:rsidRPr="00FC5F5D">
        <w:rPr>
          <w:rFonts w:eastAsia="Times New Roman"/>
          <w:color w:val="333333"/>
          <w:lang w:eastAsia="hr-HR"/>
        </w:rPr>
        <w:t xml:space="preserve"> prema članku 24. i 26. Zakona o predškolskom odgoju i obrazovanju (NN 10/97, 107/07, 94/13, 98/19, 57/22, 101/23) i  članka 2. Pravilnika o odgovarajućoj vrsti i razini obrazovanja odgojno – obrazovnih i ostalih radnika u dječjem vrtiću, ustanovama te drugim pravnim i fizičkim osobama koje provode programe ranog i predškolskog odgoja i obrazovanja ( NN 145/2024, 62/2025) </w:t>
      </w:r>
    </w:p>
    <w:p w:rsidR="00C113D5" w:rsidRPr="00FC5F5D" w:rsidRDefault="00C113D5" w:rsidP="00C113D5">
      <w:pPr>
        <w:pStyle w:val="Odlomakpopisa"/>
        <w:spacing w:before="100" w:beforeAutospacing="1" w:after="100" w:afterAutospacing="1" w:line="240" w:lineRule="auto"/>
        <w:jc w:val="both"/>
        <w:rPr>
          <w:rFonts w:eastAsia="Times New Roman"/>
          <w:bCs/>
          <w:color w:val="333333"/>
          <w:lang w:eastAsia="hr-HR"/>
        </w:rPr>
      </w:pPr>
      <w:r w:rsidRPr="00FC5F5D">
        <w:rPr>
          <w:rFonts w:eastAsia="Times New Roman"/>
          <w:bCs/>
          <w:color w:val="333333"/>
          <w:lang w:eastAsia="hr-HR"/>
        </w:rPr>
        <w:t>a) sveučilišni diplomski studij</w:t>
      </w:r>
    </w:p>
    <w:p w:rsidR="00C113D5" w:rsidRPr="00FC5F5D" w:rsidRDefault="00C113D5" w:rsidP="00C113D5">
      <w:pPr>
        <w:pStyle w:val="Odlomakpopisa"/>
        <w:spacing w:before="100" w:beforeAutospacing="1" w:after="100" w:afterAutospacing="1" w:line="240" w:lineRule="auto"/>
        <w:jc w:val="both"/>
        <w:rPr>
          <w:rFonts w:eastAsia="Times New Roman"/>
          <w:bCs/>
          <w:color w:val="333333"/>
          <w:lang w:eastAsia="hr-HR"/>
        </w:rPr>
      </w:pPr>
      <w:r w:rsidRPr="00FC5F5D">
        <w:rPr>
          <w:rFonts w:eastAsia="Times New Roman"/>
          <w:bCs/>
          <w:color w:val="333333"/>
          <w:lang w:eastAsia="hr-HR"/>
        </w:rPr>
        <w:t>b) integrirani preddiplomski i diplomski sveučilišni studij ili</w:t>
      </w:r>
    </w:p>
    <w:p w:rsidR="00C113D5" w:rsidRPr="00FC5F5D" w:rsidRDefault="00C113D5" w:rsidP="00C113D5">
      <w:pPr>
        <w:pStyle w:val="Odlomakpopisa"/>
        <w:spacing w:before="100" w:beforeAutospacing="1" w:after="100" w:afterAutospacing="1" w:line="240" w:lineRule="auto"/>
        <w:jc w:val="both"/>
        <w:rPr>
          <w:rFonts w:eastAsia="Times New Roman"/>
          <w:bCs/>
          <w:color w:val="333333"/>
          <w:lang w:eastAsia="hr-HR"/>
        </w:rPr>
      </w:pPr>
      <w:r w:rsidRPr="00FC5F5D">
        <w:rPr>
          <w:rFonts w:eastAsia="Times New Roman"/>
          <w:bCs/>
          <w:color w:val="333333"/>
          <w:lang w:eastAsia="hr-HR"/>
        </w:rPr>
        <w:t xml:space="preserve">c) specijalistički diplomski stručni studij ili </w:t>
      </w:r>
    </w:p>
    <w:p w:rsidR="00C113D5" w:rsidRPr="00FC5F5D" w:rsidRDefault="00C113D5" w:rsidP="00C113D5">
      <w:pPr>
        <w:pStyle w:val="Odlomakpopisa"/>
        <w:spacing w:before="100" w:beforeAutospacing="1" w:after="100" w:afterAutospacing="1" w:line="240" w:lineRule="auto"/>
        <w:jc w:val="both"/>
        <w:rPr>
          <w:rFonts w:eastAsia="Times New Roman"/>
          <w:bCs/>
          <w:color w:val="333333"/>
          <w:lang w:eastAsia="hr-HR"/>
        </w:rPr>
      </w:pPr>
      <w:r w:rsidRPr="00FC5F5D">
        <w:rPr>
          <w:rFonts w:eastAsia="Times New Roman"/>
          <w:bCs/>
          <w:color w:val="333333"/>
          <w:lang w:eastAsia="hr-HR"/>
        </w:rPr>
        <w:t>d) preddiplomski sveučilišni studij za odgojitelja ili</w:t>
      </w:r>
    </w:p>
    <w:p w:rsidR="00C113D5" w:rsidRPr="00FC5F5D" w:rsidRDefault="00C113D5" w:rsidP="00C113D5">
      <w:pPr>
        <w:pStyle w:val="Odlomakpopisa"/>
        <w:spacing w:before="100" w:beforeAutospacing="1" w:after="100" w:afterAutospacing="1" w:line="240" w:lineRule="auto"/>
        <w:jc w:val="both"/>
        <w:rPr>
          <w:rFonts w:eastAsia="Times New Roman"/>
          <w:bCs/>
          <w:color w:val="333333"/>
          <w:lang w:eastAsia="hr-HR"/>
        </w:rPr>
      </w:pPr>
      <w:r w:rsidRPr="00FC5F5D">
        <w:rPr>
          <w:rFonts w:eastAsia="Times New Roman"/>
          <w:bCs/>
          <w:color w:val="333333"/>
          <w:lang w:eastAsia="hr-HR"/>
        </w:rPr>
        <w:t>e)stručni studij odgovarajuće vrste, odnosno studij odgovarajuće vrste kojim je stečena viša stručna sprema odgojitelja u skladu s ranijim propisima</w:t>
      </w:r>
    </w:p>
    <w:p w:rsidR="00C113D5" w:rsidRPr="00FC5F5D" w:rsidRDefault="00C113D5" w:rsidP="00C113D5">
      <w:p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b/>
          <w:bCs/>
          <w:color w:val="333333"/>
          <w:lang w:eastAsia="hr-HR"/>
        </w:rPr>
        <w:t>Kandidati su obvezni priložiti sljedeću dokumentaciju:</w:t>
      </w:r>
    </w:p>
    <w:p w:rsidR="00C113D5" w:rsidRPr="00FC5F5D" w:rsidRDefault="00C113D5" w:rsidP="00C113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color w:val="333333"/>
          <w:lang w:eastAsia="hr-HR"/>
        </w:rPr>
        <w:t>pisanu zamolbu, vlastoručno potpisanu, s navodom na koji se natječaj kandidat javlja</w:t>
      </w:r>
    </w:p>
    <w:p w:rsidR="00C113D5" w:rsidRPr="00FC5F5D" w:rsidRDefault="00C113D5" w:rsidP="00C113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color w:val="333333"/>
          <w:lang w:eastAsia="hr-HR"/>
        </w:rPr>
        <w:t>životopis</w:t>
      </w:r>
    </w:p>
    <w:p w:rsidR="00C113D5" w:rsidRPr="00FC5F5D" w:rsidRDefault="00C113D5" w:rsidP="00C113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color w:val="333333"/>
          <w:lang w:eastAsia="hr-HR"/>
        </w:rPr>
        <w:t>dokaz o stečenoj stručnoj spremi</w:t>
      </w:r>
    </w:p>
    <w:p w:rsidR="00C113D5" w:rsidRPr="00FC5F5D" w:rsidRDefault="00C113D5" w:rsidP="00C113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color w:val="333333"/>
          <w:lang w:eastAsia="hr-HR"/>
        </w:rPr>
        <w:t>dokaz o državljanstvu</w:t>
      </w:r>
    </w:p>
    <w:p w:rsidR="00C113D5" w:rsidRPr="00FC5F5D" w:rsidRDefault="00C113D5" w:rsidP="00C113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color w:val="333333"/>
          <w:lang w:eastAsia="hr-HR"/>
        </w:rPr>
        <w:t>elektronički zapis ili potvrdu o podacima evidentiranim u matičnoj evidenciji HZMO-a (e-radna knjižica,, ne starije od dana objave natječaja)</w:t>
      </w:r>
    </w:p>
    <w:p w:rsidR="00C113D5" w:rsidRPr="00FC5F5D" w:rsidRDefault="00C113D5" w:rsidP="00C113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color w:val="333333"/>
          <w:lang w:eastAsia="hr-HR"/>
        </w:rPr>
        <w:t>dokaz o nepostojanju zapreka za zasnivanje radnog odnosa sukladno članku 25. Zakona o predškolskom odgoju i obrazovanju (ne starije od dana objave natječaja):</w:t>
      </w:r>
    </w:p>
    <w:p w:rsidR="00C113D5" w:rsidRPr="00FC5F5D" w:rsidRDefault="00C113D5" w:rsidP="00C113D5">
      <w:p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color w:val="333333"/>
          <w:lang w:eastAsia="hr-HR"/>
        </w:rPr>
        <w:t xml:space="preserve">a) uvjerenje nadležnog suda da se protiv kandidata ne vodi </w:t>
      </w:r>
      <w:r w:rsidRPr="00FC5F5D">
        <w:rPr>
          <w:rFonts w:eastAsia="Times New Roman"/>
          <w:b/>
          <w:color w:val="333333"/>
          <w:lang w:eastAsia="hr-HR"/>
        </w:rPr>
        <w:t>kazneni postupak</w:t>
      </w:r>
      <w:r w:rsidRPr="00FC5F5D">
        <w:rPr>
          <w:rFonts w:eastAsia="Times New Roman"/>
          <w:color w:val="333333"/>
          <w:lang w:eastAsia="hr-HR"/>
        </w:rPr>
        <w:t xml:space="preserve"> za neko od kaznenih djela iz stavka 1.članka 25. Zakona o predškolskom odgoju i obrazovanju (NN 10/97, 107/07, 94/13, 98/19 I 57/22, 101/23) </w:t>
      </w:r>
    </w:p>
    <w:p w:rsidR="00C113D5" w:rsidRPr="00FC5F5D" w:rsidRDefault="00C113D5" w:rsidP="00C113D5">
      <w:p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color w:val="333333"/>
          <w:lang w:eastAsia="hr-HR"/>
        </w:rPr>
        <w:lastRenderedPageBreak/>
        <w:t xml:space="preserve">b) uvjerenje nadležnog suda da se protiv kandidata ne vodi </w:t>
      </w:r>
      <w:r w:rsidRPr="00C113D5">
        <w:rPr>
          <w:rFonts w:eastAsia="Times New Roman"/>
          <w:b/>
          <w:color w:val="333333"/>
          <w:lang w:eastAsia="hr-HR"/>
        </w:rPr>
        <w:t>prekršajni postupak</w:t>
      </w:r>
      <w:r w:rsidRPr="00FC5F5D">
        <w:rPr>
          <w:rFonts w:eastAsia="Times New Roman"/>
          <w:color w:val="333333"/>
          <w:lang w:eastAsia="hr-HR"/>
        </w:rPr>
        <w:t xml:space="preserve"> za neko od prekršajnih djela iz stavka 3. članka 25. Zakona o predškolskom odgoju i obrazovanju (NN 10/97, 107/07, 94/13, 98/19 i 57/22, 101/23) </w:t>
      </w:r>
    </w:p>
    <w:p w:rsidR="00C113D5" w:rsidRPr="00FC5F5D" w:rsidRDefault="00C113D5" w:rsidP="00C113D5">
      <w:p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color w:val="333333"/>
          <w:lang w:eastAsia="hr-HR"/>
        </w:rPr>
        <w:t>c) potvrda Hrvatskog zavoda za socijalni rad (prema mjestu stanovanja) da kandidatu nisu izrečene mjere iz članka 25. stavak 10. Zakona o predškolskom odgoju i obrazovanju((NN 10/97, 107/07, 94/13, 98/19 i 57/22, 101/23) </w:t>
      </w:r>
    </w:p>
    <w:p w:rsidR="00C113D5" w:rsidRPr="00FC5F5D" w:rsidRDefault="00C113D5" w:rsidP="00C113D5">
      <w:p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color w:val="333333"/>
          <w:lang w:eastAsia="hr-HR"/>
        </w:rPr>
        <w:t xml:space="preserve">Na natječaj se pod ravnopravnim uvjetima mogu prijaviti osobe oba spola sukladno </w:t>
      </w:r>
      <w:proofErr w:type="spellStart"/>
      <w:r w:rsidRPr="00FC5F5D">
        <w:rPr>
          <w:rFonts w:eastAsia="Times New Roman"/>
          <w:color w:val="333333"/>
          <w:lang w:eastAsia="hr-HR"/>
        </w:rPr>
        <w:t>čl</w:t>
      </w:r>
      <w:proofErr w:type="spellEnd"/>
      <w:r w:rsidRPr="00FC5F5D">
        <w:rPr>
          <w:rFonts w:eastAsia="Times New Roman"/>
          <w:color w:val="333333"/>
          <w:lang w:eastAsia="hr-HR"/>
        </w:rPr>
        <w:t>. 13. Zakona o ravnopravnosti spolova (NN 82/08, 69/17).</w:t>
      </w:r>
    </w:p>
    <w:p w:rsidR="00C113D5" w:rsidRPr="00FC5F5D" w:rsidRDefault="00C113D5" w:rsidP="00C113D5">
      <w:p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color w:val="333333"/>
          <w:lang w:eastAsia="hr-HR"/>
        </w:rPr>
        <w:t xml:space="preserve">Navedeni dokazi prilažu se u izvorniku ili presliku koji ne treba biti ovjeren, a izabrani kandidat dužan je prije izbora predočiti izvornik ili ovjerene preslike navedenih dokumenata. Ako kandidat uz prijavu priloži dokumente u kojima osobni podaci nisu istovjetni, dužan je dostaviti i dokaz o njihovoj promjeni (preslika vjenčanog ili rodnog lista i </w:t>
      </w:r>
      <w:proofErr w:type="spellStart"/>
      <w:r w:rsidRPr="00FC5F5D">
        <w:rPr>
          <w:rFonts w:eastAsia="Times New Roman"/>
          <w:color w:val="333333"/>
          <w:lang w:eastAsia="hr-HR"/>
        </w:rPr>
        <w:t>sl</w:t>
      </w:r>
      <w:proofErr w:type="spellEnd"/>
      <w:r w:rsidRPr="00FC5F5D">
        <w:rPr>
          <w:rFonts w:eastAsia="Times New Roman"/>
          <w:color w:val="333333"/>
          <w:lang w:eastAsia="hr-HR"/>
        </w:rPr>
        <w:t>.).</w:t>
      </w:r>
    </w:p>
    <w:p w:rsidR="00C113D5" w:rsidRDefault="00C113D5" w:rsidP="00C113D5">
      <w:pPr>
        <w:pStyle w:val="StandardWeb"/>
        <w:jc w:val="both"/>
      </w:pPr>
      <w:r>
        <w:t>Uvjerenje da osoba nije pravomoćno osuđena za neko od kaznenih djela (čl.25.st.1. Zakona o predškolskom odgoju i obrazovanju) i/ili za neko od prekršajnih djela (</w:t>
      </w:r>
      <w:proofErr w:type="spellStart"/>
      <w:r>
        <w:t>čl</w:t>
      </w:r>
      <w:proofErr w:type="spellEnd"/>
      <w:r>
        <w:t>. 25.st.3 Zakona o predškolskom odgoju i obrazovanju) pribaviti će Vrtić po službenoj dužnosti od Ministarstva pravosuđa, a nakon obavljenog izbora kandidata.</w:t>
      </w:r>
    </w:p>
    <w:p w:rsidR="00C113D5" w:rsidRDefault="00C113D5" w:rsidP="00C113D5">
      <w:pPr>
        <w:pStyle w:val="StandardWeb"/>
        <w:jc w:val="both"/>
      </w:pPr>
      <w:r>
        <w:t>Potvrdu da osobi nisu izrečene mjere za zaštitu dobrobiti djeteta sukladno posebnom propisu (čl.25.st.10. zakona o predškolskom odgoju i obrazovanju) pribaviti će Vrtić po službenoj dužnosti od centra za socijalnu skrb,a nakon obavljenog izbora kandidata.</w:t>
      </w:r>
    </w:p>
    <w:p w:rsidR="00C113D5" w:rsidRDefault="00C113D5" w:rsidP="00C113D5">
      <w:pPr>
        <w:pStyle w:val="StandardWeb"/>
        <w:jc w:val="both"/>
      </w:pPr>
      <w:r>
        <w:t xml:space="preserve">Ako kandidat ostvaruje pravo prednosti pri zapošljavanju prema posebnom Zakonu, dužan je u prijavi na natječaj pozvati se na to pravo i ima prednost u odnosu na ostale kandidate, samo pod jednakim uvjetima. Kandidat koji ostvaruje pravo prednosti pri zapošljavanju dužan je uz prijavu priložiti propisanu dokumentaciju, odnosno dokaze o ostvarivanju prava prednosti pri zapošljavanju prema posebnom zakonu, rješenje ili potvrda o priznatom statusu iz kojeg je vidljivo navedeno pravo, potvrde o nezaposlenosti Hrvatskog zavoda za zapošljavanje izdane u vrijeme trajanja natječaja te dokaz iz kojeg je vidljivo na koji načina je prestao radni odnos kod prethodnog poslodavca (rješenje, odluka, obavijest i </w:t>
      </w:r>
      <w:proofErr w:type="spellStart"/>
      <w:r>
        <w:t>sl</w:t>
      </w:r>
      <w:proofErr w:type="spellEnd"/>
      <w:r>
        <w:t>.).</w:t>
      </w:r>
    </w:p>
    <w:p w:rsidR="00C113D5" w:rsidRDefault="00C113D5" w:rsidP="00C113D5">
      <w:pPr>
        <w:pStyle w:val="StandardWeb"/>
        <w:jc w:val="both"/>
      </w:pPr>
      <w:r>
        <w:t xml:space="preserve">Kandidat koji može ostvariti pravo prednosti sukladno </w:t>
      </w:r>
      <w:proofErr w:type="spellStart"/>
      <w:r>
        <w:t>čl</w:t>
      </w:r>
      <w:proofErr w:type="spellEnd"/>
      <w:r>
        <w:t>. 102. Zakona o hrvatskim braniteljima iz Domovinskog rata i članovima njihovih obitelji (Narodne novine, broj 121/17, 98/19, 84/21, 156/23),  Zakonu o zaštiti vojnih i civilnih invalida rata (Narodne novine, broj 33/92, 57/92, 77/92, 27/93, 58/93, 2/94, 76/94, 108/95, 108/96, 82/01, 103/03, 148/13, 98/19), članku 48. Zakonu o civilnim stradalnicima iz Domovinskog rata (Narodne novine, broj 84/21) te članku 9.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:rsidR="00C113D5" w:rsidRDefault="00C113D5" w:rsidP="00C113D5">
      <w:pPr>
        <w:pStyle w:val="StandardWeb"/>
        <w:jc w:val="both"/>
      </w:pPr>
      <w:r>
        <w:t xml:space="preserve">Kako bi kandidat ostvario pravo prednosti pri zapošljavanju po Zakonu o hrvatskim braniteljima iz Domovinskog rata i članovima njihovih obitelji (Narodne novine, broj 121/17, 98/19, 84/21, 156/23) koji u trenutku podnošenja prijave ispunjava uvjete za ostvarivanje toga prava dužni su uz prijavu na natječaj priložiti sve dokaze o ispunjavanju traženih uvjeta iz natječaja te ovisno o kategoriji koja se poziva na prednost pri zapošljavanju priložiti sve </w:t>
      </w:r>
      <w:r>
        <w:lastRenderedPageBreak/>
        <w:t>potrebne dokaze dostupne na poveznici ministarstva hrvatskih branitelja https://branitelji.gov.hr/zaposljavanje-843/843</w:t>
      </w:r>
    </w:p>
    <w:p w:rsidR="00C113D5" w:rsidRDefault="00C113D5" w:rsidP="00C113D5">
      <w:pPr>
        <w:pStyle w:val="StandardWeb"/>
        <w:jc w:val="both"/>
      </w:pPr>
      <w: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C113D5" w:rsidRDefault="00C113D5" w:rsidP="00C113D5">
      <w:pPr>
        <w:pStyle w:val="StandardWeb"/>
        <w:jc w:val="both"/>
      </w:pPr>
      <w: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:rsidR="00C113D5" w:rsidRDefault="00C113D5" w:rsidP="00C113D5">
      <w:pPr>
        <w:pStyle w:val="StandardWeb"/>
        <w:jc w:val="both"/>
      </w:pPr>
      <w:r>
        <w:t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C113D5" w:rsidRPr="00FC5F5D" w:rsidRDefault="00C113D5" w:rsidP="00C113D5">
      <w:p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  <w:r w:rsidRPr="00FC5F5D">
        <w:rPr>
          <w:rFonts w:eastAsia="Times New Roman"/>
          <w:color w:val="333333"/>
          <w:lang w:eastAsia="hr-HR"/>
        </w:rPr>
        <w:t xml:space="preserve">Prijave s dokazima o ispunjavanju uvjeta dostaviti poštom u roku osam (8) dana (od dana objave natječaja na mrežnoj stranici i oglasnoj ploči Hrvatskog zavoda za zapošljavanje, te na mrežnim stranicama vrtića) na adresu Dječji vrtić "Tratinčica", </w:t>
      </w:r>
      <w:proofErr w:type="spellStart"/>
      <w:r w:rsidRPr="00FC5F5D">
        <w:rPr>
          <w:rFonts w:eastAsia="Times New Roman"/>
          <w:color w:val="333333"/>
          <w:lang w:eastAsia="hr-HR"/>
        </w:rPr>
        <w:t>Barban</w:t>
      </w:r>
      <w:proofErr w:type="spellEnd"/>
      <w:r w:rsidRPr="00FC5F5D">
        <w:rPr>
          <w:rFonts w:eastAsia="Times New Roman"/>
          <w:color w:val="333333"/>
          <w:lang w:eastAsia="hr-HR"/>
        </w:rPr>
        <w:t xml:space="preserve"> </w:t>
      </w:r>
      <w:r>
        <w:rPr>
          <w:rFonts w:eastAsia="Times New Roman"/>
          <w:color w:val="333333"/>
          <w:lang w:eastAsia="hr-HR"/>
        </w:rPr>
        <w:t xml:space="preserve">133, 52207 </w:t>
      </w:r>
      <w:proofErr w:type="spellStart"/>
      <w:r>
        <w:rPr>
          <w:rFonts w:eastAsia="Times New Roman"/>
          <w:color w:val="333333"/>
          <w:lang w:eastAsia="hr-HR"/>
        </w:rPr>
        <w:t>Barban</w:t>
      </w:r>
      <w:proofErr w:type="spellEnd"/>
      <w:r>
        <w:rPr>
          <w:rFonts w:eastAsia="Times New Roman"/>
          <w:color w:val="333333"/>
          <w:lang w:eastAsia="hr-HR"/>
        </w:rPr>
        <w:t>, s naznakom "N</w:t>
      </w:r>
      <w:r w:rsidRPr="00FC5F5D">
        <w:rPr>
          <w:rFonts w:eastAsia="Times New Roman"/>
          <w:color w:val="333333"/>
          <w:lang w:eastAsia="hr-HR"/>
        </w:rPr>
        <w:t xml:space="preserve">atječaj za odgojitelja-pripravnika"ili na mail </w:t>
      </w:r>
      <w:hyperlink r:id="rId5" w:history="1">
        <w:r w:rsidRPr="00FC5F5D">
          <w:rPr>
            <w:rStyle w:val="Hiperveza"/>
            <w:rFonts w:eastAsia="Times New Roman"/>
            <w:lang w:eastAsia="hr-HR"/>
          </w:rPr>
          <w:t>dvtratincicabarban@gmail.com</w:t>
        </w:r>
      </w:hyperlink>
      <w:r w:rsidR="00F70F0D">
        <w:rPr>
          <w:rFonts w:eastAsia="Times New Roman"/>
          <w:color w:val="333333"/>
          <w:lang w:eastAsia="hr-HR"/>
        </w:rPr>
        <w:t xml:space="preserve"> najkasnije do 16</w:t>
      </w:r>
      <w:r>
        <w:rPr>
          <w:rFonts w:eastAsia="Times New Roman"/>
          <w:color w:val="333333"/>
          <w:lang w:eastAsia="hr-HR"/>
        </w:rPr>
        <w:t>.02.2026.</w:t>
      </w:r>
    </w:p>
    <w:p w:rsidR="00C113D5" w:rsidRDefault="00C113D5" w:rsidP="00C113D5">
      <w:pPr>
        <w:pStyle w:val="StandardWeb"/>
        <w:jc w:val="both"/>
      </w:pPr>
      <w:r>
        <w:t>Urednom prijavom na natječaj smatra se prijava koja sadrži sve podatke i priloge navedene u natječaju. Nepotpune i/ili nepravovremene prijave neće se razmatrati. </w:t>
      </w:r>
    </w:p>
    <w:p w:rsidR="00C113D5" w:rsidRDefault="00F70F0D" w:rsidP="00C113D5">
      <w:pPr>
        <w:pStyle w:val="StandardWeb"/>
        <w:jc w:val="both"/>
      </w:pPr>
      <w:r>
        <w:t>Natječaj će trajati od 06.02.2026. do 16</w:t>
      </w:r>
      <w:r w:rsidR="00C113D5">
        <w:t>.02.2026. godine. </w:t>
      </w:r>
    </w:p>
    <w:p w:rsidR="00C113D5" w:rsidRDefault="00C113D5" w:rsidP="00C113D5">
      <w:pPr>
        <w:pStyle w:val="StandardWeb"/>
        <w:jc w:val="both"/>
      </w:pPr>
      <w:r>
        <w:t>Na natječaj se mogu javiti osobe oba spola. Izrazi koji se koriste u tekstu ovog natječaja, a imaju rodno značenje, koriste se neutralno i odnose se jednako na muški i ženski spol.</w:t>
      </w:r>
    </w:p>
    <w:p w:rsidR="00C113D5" w:rsidRDefault="00C113D5" w:rsidP="00C113D5">
      <w:pPr>
        <w:pStyle w:val="StandardWeb"/>
        <w:jc w:val="both"/>
      </w:pPr>
      <w:r>
        <w:t>Obavijest o rezultatima natječaja objavit će se na mrežnoj stranici vrtića s navodom imena i prezimena izabranih kandidata.</w:t>
      </w:r>
    </w:p>
    <w:p w:rsidR="00C113D5" w:rsidRDefault="00C113D5" w:rsidP="00C113D5">
      <w:pPr>
        <w:pStyle w:val="StandardWeb"/>
        <w:jc w:val="both"/>
      </w:pPr>
      <w:r>
        <w:t>Dječji vrtić „Tratinčica“ zadržava pravo poništenja natječaja.</w:t>
      </w:r>
    </w:p>
    <w:p w:rsidR="00C113D5" w:rsidRDefault="00C113D5" w:rsidP="00C113D5">
      <w:pPr>
        <w:pStyle w:val="StandardWeb"/>
        <w:jc w:val="both"/>
      </w:pPr>
      <w:r>
        <w:t>Prijavom na natječaj kandidati su suglasni da Dječji vrtić "Tratinčica" može prikupljati, koristiti i dalje obrađivati podatke u svrhu provedbe natječajnog postupka sukladno odredbama Opće uredbe o zaštiti podataka i Zakona o provedbi Opće uredbe o zaštiti podataka (Narodne novine 42/18).</w:t>
      </w:r>
    </w:p>
    <w:p w:rsidR="00C113D5" w:rsidRDefault="00C113D5" w:rsidP="00C113D5">
      <w:pPr>
        <w:pStyle w:val="StandardWeb"/>
        <w:jc w:val="both"/>
      </w:pPr>
      <w:r>
        <w:t xml:space="preserve">Sukladno odredbama Uredbe (EU) 2016/679 Europskog parlamenta i Vijeća od 27. travnja 2018. godine o zaštiti pojedinaca u svezi s obradom osobnih podataka i slobodnog kretanja takvih podataka, svi dokumenti dostavljeni na natječaj poslani su slobodnom voljom </w:t>
      </w:r>
      <w:r>
        <w:lastRenderedPageBreak/>
        <w:t>kandidata te se smatra da je kandidat dao privolu za obradu svih podataka, a koji će se obrađivati isključivo u svrhu provođenja natječajnog postupka kao i suglasnost za objavu istih na web stranici i oglasnoj ploči vrtića kao rezultat natječaja.</w:t>
      </w:r>
    </w:p>
    <w:p w:rsidR="00C113D5" w:rsidRDefault="00C113D5" w:rsidP="00C113D5">
      <w:pPr>
        <w:jc w:val="both"/>
      </w:pPr>
    </w:p>
    <w:p w:rsidR="00C113D5" w:rsidRDefault="00C113D5" w:rsidP="00C113D5">
      <w:p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</w:p>
    <w:p w:rsidR="00C113D5" w:rsidRDefault="00C113D5" w:rsidP="00C113D5">
      <w:p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</w:p>
    <w:p w:rsidR="00C113D5" w:rsidRDefault="00C113D5" w:rsidP="00C113D5">
      <w:p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</w:p>
    <w:p w:rsidR="00C113D5" w:rsidRPr="00FC5F5D" w:rsidRDefault="00C113D5" w:rsidP="00C113D5">
      <w:pPr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hr-HR"/>
        </w:rPr>
      </w:pPr>
    </w:p>
    <w:p w:rsidR="00C113D5" w:rsidRPr="00FC5F5D" w:rsidRDefault="00C113D5" w:rsidP="00C113D5">
      <w:pPr>
        <w:jc w:val="both"/>
      </w:pPr>
    </w:p>
    <w:p w:rsidR="000F2918" w:rsidRDefault="000F2918" w:rsidP="00C113D5">
      <w:pPr>
        <w:jc w:val="both"/>
      </w:pPr>
    </w:p>
    <w:sectPr w:rsidR="000F2918" w:rsidSect="000F2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EAD"/>
    <w:multiLevelType w:val="multilevel"/>
    <w:tmpl w:val="1428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C113D5"/>
    <w:rsid w:val="000F2918"/>
    <w:rsid w:val="00196C96"/>
    <w:rsid w:val="002446AF"/>
    <w:rsid w:val="0037492E"/>
    <w:rsid w:val="003A3A51"/>
    <w:rsid w:val="00624461"/>
    <w:rsid w:val="00661527"/>
    <w:rsid w:val="00753366"/>
    <w:rsid w:val="007B48E1"/>
    <w:rsid w:val="009D524D"/>
    <w:rsid w:val="00A44328"/>
    <w:rsid w:val="00AA312E"/>
    <w:rsid w:val="00C113D5"/>
    <w:rsid w:val="00F53974"/>
    <w:rsid w:val="00F70F0D"/>
    <w:rsid w:val="00FE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113D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113D5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C113D5"/>
    <w:pPr>
      <w:spacing w:before="100" w:beforeAutospacing="1" w:after="100" w:afterAutospacing="1" w:line="240" w:lineRule="auto"/>
    </w:pPr>
    <w:rPr>
      <w:rFonts w:eastAsia="Times New Roman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tratincicabarb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1333</Words>
  <Characters>7602</Characters>
  <Application>Microsoft Office Word</Application>
  <DocSecurity>0</DocSecurity>
  <Lines>63</Lines>
  <Paragraphs>17</Paragraphs>
  <ScaleCrop>false</ScaleCrop>
  <Company/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Tratincica</dc:creator>
  <cp:lastModifiedBy>Tratincica</cp:lastModifiedBy>
  <cp:revision>2</cp:revision>
  <dcterms:created xsi:type="dcterms:W3CDTF">2026-02-06T09:04:00Z</dcterms:created>
  <dcterms:modified xsi:type="dcterms:W3CDTF">2026-02-06T09:50:00Z</dcterms:modified>
</cp:coreProperties>
</file>